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5D7" w:rsidR="002C6537" w:rsidP="002C6537" w:rsidRDefault="002155D7" w14:paraId="06E25C79" w14:textId="77777777">
      <w:pPr>
        <w:ind w:left="720"/>
        <w:jc w:val="left"/>
        <w:textAlignment w:val="auto"/>
        <w15:collapsed w:val="false"/>
        <w:rPr>
          <w:rFonts w:ascii="Arial" w:hAnsi="Arial" w:cs="Arial"/>
          <w:sz w:val="24"/>
          <w:szCs w:val="24"/>
          <w:lang w:val="hr-HR" w:eastAsia="hr-HR"/>
        </w:rPr>
      </w:pPr>
      <w:r>
        <w:rPr>
          <w:rFonts w:ascii="Arial" w:hAnsi="Arial" w:cs="Arial"/>
          <w:b/>
          <w:noProof/>
          <w:sz w:val="24"/>
          <w:szCs w:val="24"/>
          <w:lang w:val="hr-HR" w:eastAsia="hr-HR"/>
        </w:rPr>
        <w:t xml:space="preserve">            </w:t>
      </w:r>
      <w:r w:rsidRPr="002155D7">
        <w:rPr>
          <w:rFonts w:ascii="Arial" w:hAnsi="Arial" w:cs="Arial"/>
          <w:b/>
          <w:noProof/>
          <w:sz w:val="24"/>
          <w:szCs w:val="24"/>
          <w:lang w:val="hr-HR" w:eastAsia="hr-HR"/>
        </w:rPr>
        <w:t xml:space="preserve">    </w:t>
      </w:r>
      <w:r w:rsidRPr="002155D7" w:rsidR="003141D2">
        <w:rPr>
          <w:rFonts w:ascii="Arial" w:hAnsi="Arial" w:cs="Arial"/>
          <w:b/>
          <w:noProof/>
          <w:sz w:val="24"/>
          <w:szCs w:val="24"/>
          <w:lang w:val="hr-HR" w:eastAsia="hr-HR"/>
        </w:rPr>
        <w:drawing>
          <wp:inline distT="0" distB="0" distL="0" distR="0">
            <wp:extent cx="468630" cy="620202"/>
            <wp:effectExtent l="0" t="0" r="7620" b="889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3551" cy="626715"/>
                    </a:xfrm>
                    <a:prstGeom prst="rect">
                      <a:avLst/>
                    </a:prstGeom>
                    <a:noFill/>
                    <a:ln>
                      <a:noFill/>
                    </a:ln>
                  </pic:spPr>
                </pic:pic>
              </a:graphicData>
            </a:graphic>
          </wp:inline>
        </w:drawing>
      </w:r>
      <w:r w:rsidRPr="002155D7" w:rsidR="002C6537">
        <w:rPr>
          <w:rFonts w:ascii="Arial" w:hAnsi="Arial" w:cs="Arial"/>
          <w:sz w:val="24"/>
          <w:szCs w:val="24"/>
          <w:lang w:val="hr-HR" w:eastAsia="hr-HR"/>
        </w:rPr>
        <w:t xml:space="preserve"> </w:t>
      </w:r>
    </w:p>
    <w:p w:rsidRPr="002155D7" w:rsidR="002C6537" w:rsidP="002C6537" w:rsidRDefault="002C6537" w14:paraId="35024149" w14:textId="77777777">
      <w:pPr>
        <w:overflowPunct/>
        <w:autoSpaceDE/>
        <w:adjustRightInd/>
        <w:jc w:val="left"/>
        <w:textAlignment w:val="auto"/>
        <w:rPr>
          <w:rFonts w:ascii="Arial" w:hAnsi="Arial" w:cs="Arial"/>
          <w:sz w:val="24"/>
          <w:szCs w:val="24"/>
          <w:lang w:val="hr-HR" w:eastAsia="hr-HR"/>
        </w:rPr>
      </w:pPr>
      <w:r w:rsidRPr="002155D7">
        <w:rPr>
          <w:rFonts w:ascii="Arial" w:hAnsi="Arial" w:cs="Arial"/>
          <w:sz w:val="24"/>
          <w:szCs w:val="24"/>
          <w:lang w:val="hr-HR" w:eastAsia="hr-HR"/>
        </w:rPr>
        <w:tab/>
      </w:r>
      <w:r w:rsidRPr="002155D7">
        <w:rPr>
          <w:rFonts w:ascii="Arial" w:hAnsi="Arial" w:cs="Arial"/>
          <w:sz w:val="24"/>
          <w:szCs w:val="24"/>
          <w:lang w:val="hr-HR" w:eastAsia="hr-HR"/>
        </w:rPr>
        <w:tab/>
      </w:r>
      <w:r w:rsidRPr="002155D7">
        <w:rPr>
          <w:rFonts w:ascii="Arial" w:hAnsi="Arial" w:cs="Arial"/>
          <w:sz w:val="24"/>
          <w:szCs w:val="24"/>
          <w:lang w:val="hr-HR" w:eastAsia="hr-HR"/>
        </w:rPr>
        <w:tab/>
      </w:r>
      <w:r w:rsidRPr="002155D7">
        <w:rPr>
          <w:rFonts w:ascii="Arial" w:hAnsi="Arial" w:cs="Arial"/>
          <w:sz w:val="24"/>
          <w:szCs w:val="24"/>
          <w:lang w:val="hr-HR" w:eastAsia="hr-HR"/>
        </w:rPr>
        <w:tab/>
      </w:r>
      <w:r w:rsidRPr="002155D7">
        <w:rPr>
          <w:rFonts w:ascii="Arial" w:hAnsi="Arial" w:cs="Arial"/>
          <w:sz w:val="24"/>
          <w:szCs w:val="24"/>
          <w:lang w:val="hr-HR" w:eastAsia="hr-HR"/>
        </w:rPr>
        <w:tab/>
      </w:r>
      <w:r w:rsidRPr="002155D7">
        <w:rPr>
          <w:rFonts w:ascii="Arial" w:hAnsi="Arial" w:cs="Arial"/>
          <w:sz w:val="24"/>
          <w:szCs w:val="24"/>
          <w:lang w:val="hr-HR" w:eastAsia="hr-HR"/>
        </w:rPr>
        <w:tab/>
      </w:r>
      <w:r w:rsidRPr="002155D7">
        <w:rPr>
          <w:rFonts w:ascii="Arial" w:hAnsi="Arial" w:cs="Arial"/>
          <w:sz w:val="24"/>
          <w:szCs w:val="24"/>
          <w:lang w:val="hr-HR" w:eastAsia="hr-HR"/>
        </w:rPr>
        <w:tab/>
      </w:r>
      <w:r w:rsidRPr="002155D7">
        <w:rPr>
          <w:rFonts w:ascii="Arial" w:hAnsi="Arial" w:cs="Arial"/>
          <w:sz w:val="24"/>
          <w:szCs w:val="24"/>
          <w:lang w:val="hr-HR" w:eastAsia="hr-HR"/>
        </w:rPr>
        <w:tab/>
      </w:r>
      <w:r w:rsidRPr="002155D7">
        <w:rPr>
          <w:rFonts w:ascii="Arial" w:hAnsi="Arial" w:cs="Arial"/>
          <w:sz w:val="24"/>
          <w:szCs w:val="24"/>
          <w:lang w:val="hr-HR" w:eastAsia="hr-HR"/>
        </w:rPr>
        <w:tab/>
      </w:r>
      <w:r w:rsidRPr="002155D7">
        <w:rPr>
          <w:rFonts w:ascii="Arial" w:hAnsi="Arial" w:cs="Arial"/>
          <w:sz w:val="24"/>
          <w:szCs w:val="24"/>
          <w:lang w:val="hr-HR" w:eastAsia="hr-HR"/>
        </w:rPr>
        <w:tab/>
      </w:r>
    </w:p>
    <w:p w:rsidRPr="002155D7" w:rsidR="002C6537" w:rsidP="002C6537" w:rsidRDefault="002155D7" w14:paraId="328F5141" w14:textId="77777777">
      <w:pPr>
        <w:overflowPunct/>
        <w:autoSpaceDE/>
        <w:adjustRightInd/>
        <w:jc w:val="left"/>
        <w:textAlignment w:val="auto"/>
        <w:rPr>
          <w:rFonts w:ascii="Arial" w:hAnsi="Arial" w:cs="Arial"/>
          <w:color w:val="339966"/>
          <w:sz w:val="24"/>
          <w:szCs w:val="24"/>
          <w:lang w:val="hr-HR" w:eastAsia="hr-HR"/>
        </w:rPr>
      </w:pPr>
      <w:r>
        <w:rPr>
          <w:rFonts w:ascii="Arial" w:hAnsi="Arial" w:cs="Arial"/>
          <w:sz w:val="24"/>
          <w:szCs w:val="24"/>
          <w:lang w:val="hr-HR" w:eastAsia="hr-HR"/>
        </w:rPr>
        <w:t xml:space="preserve">            </w:t>
      </w:r>
      <w:r w:rsidRPr="002155D7" w:rsidR="002C6537">
        <w:rPr>
          <w:rFonts w:ascii="Arial" w:hAnsi="Arial" w:cs="Arial"/>
          <w:sz w:val="24"/>
          <w:szCs w:val="24"/>
          <w:lang w:val="hr-HR" w:eastAsia="hr-HR"/>
        </w:rPr>
        <w:t>REPUBLIKA HRVATSK</w:t>
      </w:r>
      <w:r w:rsidRPr="002155D7" w:rsidR="00203735">
        <w:rPr>
          <w:rFonts w:ascii="Arial" w:hAnsi="Arial" w:cs="Arial"/>
          <w:sz w:val="24"/>
          <w:szCs w:val="24"/>
          <w:lang w:val="hr-HR" w:eastAsia="hr-HR"/>
        </w:rPr>
        <w:t>A</w:t>
      </w:r>
    </w:p>
    <w:p w:rsidRPr="002155D7" w:rsidR="002C6537" w:rsidP="002C6537" w:rsidRDefault="007E368A" w14:paraId="3F2D0C3F" w14:textId="77777777">
      <w:pPr>
        <w:overflowPunct/>
        <w:autoSpaceDE/>
        <w:adjustRightInd/>
        <w:jc w:val="left"/>
        <w:textAlignment w:val="auto"/>
        <w:rPr>
          <w:rFonts w:ascii="Arial" w:hAnsi="Arial" w:cs="Arial"/>
          <w:sz w:val="24"/>
          <w:szCs w:val="24"/>
          <w:lang w:val="hr-HR" w:eastAsia="hr-HR"/>
        </w:rPr>
      </w:pPr>
      <w:r w:rsidRPr="002155D7">
        <w:rPr>
          <w:rFonts w:ascii="Arial" w:hAnsi="Arial" w:cs="Arial"/>
          <w:sz w:val="24"/>
          <w:szCs w:val="24"/>
          <w:lang w:val="hr-HR" w:eastAsia="hr-HR"/>
        </w:rPr>
        <w:t xml:space="preserve">OPĆINSKI </w:t>
      </w:r>
      <w:r w:rsidRPr="002155D7" w:rsidR="002C6537">
        <w:rPr>
          <w:rFonts w:ascii="Arial" w:hAnsi="Arial" w:cs="Arial"/>
          <w:sz w:val="24"/>
          <w:szCs w:val="24"/>
          <w:lang w:val="hr-HR" w:eastAsia="hr-HR"/>
        </w:rPr>
        <w:t>PREKRŠAJNI SUD U ZAGREBU</w:t>
      </w:r>
    </w:p>
    <w:p w:rsidRPr="002155D7" w:rsidR="002C6537" w:rsidP="002C6537" w:rsidRDefault="002155D7" w14:paraId="3E3B9A5D" w14:textId="77777777">
      <w:pPr>
        <w:overflowPunct/>
        <w:autoSpaceDE/>
        <w:adjustRightInd/>
        <w:jc w:val="left"/>
        <w:textAlignment w:val="auto"/>
        <w:rPr>
          <w:rFonts w:ascii="Arial" w:hAnsi="Arial" w:cs="Arial"/>
          <w:sz w:val="24"/>
          <w:szCs w:val="24"/>
          <w:lang w:val="hr-HR" w:eastAsia="hr-HR"/>
        </w:rPr>
      </w:pPr>
      <w:r>
        <w:rPr>
          <w:rFonts w:ascii="Arial" w:hAnsi="Arial" w:cs="Arial"/>
          <w:sz w:val="24"/>
          <w:szCs w:val="24"/>
          <w:lang w:val="hr-HR" w:eastAsia="hr-HR"/>
        </w:rPr>
        <w:t xml:space="preserve">           </w:t>
      </w:r>
      <w:r w:rsidRPr="002155D7" w:rsidR="002C6537">
        <w:rPr>
          <w:rFonts w:ascii="Arial" w:hAnsi="Arial" w:cs="Arial"/>
          <w:sz w:val="24"/>
          <w:szCs w:val="24"/>
          <w:lang w:val="hr-HR" w:eastAsia="hr-HR"/>
        </w:rPr>
        <w:t>Zagreb, Avenija Dubrovnik 8</w:t>
      </w:r>
    </w:p>
    <w:p w:rsidRPr="00C93445" w:rsidR="006260DB" w:rsidP="00C93445" w:rsidRDefault="002155D7" w14:paraId="0F9DB496" w14:textId="77777777">
      <w:pPr>
        <w:pStyle w:val="Zaglavlje"/>
        <w:jc w:val="right"/>
        <w:rPr>
          <w:rFonts w:ascii="Arial" w:hAnsi="Arial" w:cs="Arial"/>
          <w:sz w:val="24"/>
          <w:szCs w:val="24"/>
        </w:rPr>
      </w:pPr>
      <w:r w:rsidRPr="002155D7">
        <w:rPr>
          <w:rFonts w:ascii="Arial" w:hAnsi="Arial" w:cs="Arial"/>
          <w:sz w:val="24"/>
          <w:szCs w:val="24"/>
        </w:rPr>
        <w:t>Broj: Pp-</w:t>
      </w:r>
      <w:r w:rsidR="00F410D0">
        <w:rPr>
          <w:rFonts w:ascii="Arial" w:hAnsi="Arial" w:cs="Arial"/>
          <w:sz w:val="24"/>
          <w:szCs w:val="24"/>
        </w:rPr>
        <w:t>17338</w:t>
      </w:r>
      <w:r w:rsidR="00C93445">
        <w:rPr>
          <w:rFonts w:ascii="Arial" w:hAnsi="Arial" w:cs="Arial"/>
          <w:sz w:val="24"/>
          <w:szCs w:val="24"/>
        </w:rPr>
        <w:t>/202</w:t>
      </w:r>
      <w:r w:rsidR="00F410D0">
        <w:rPr>
          <w:rFonts w:ascii="Arial" w:hAnsi="Arial" w:cs="Arial"/>
          <w:sz w:val="24"/>
          <w:szCs w:val="24"/>
        </w:rPr>
        <w:t>5</w:t>
      </w:r>
    </w:p>
    <w:p w:rsidRPr="002155D7" w:rsidR="00FD5EEA" w:rsidRDefault="00FD5EEA" w14:paraId="302586F4" w14:textId="77777777">
      <w:pPr>
        <w:jc w:val="center"/>
        <w:rPr>
          <w:rFonts w:ascii="Arial" w:hAnsi="Arial" w:cs="Arial"/>
          <w:sz w:val="24"/>
          <w:szCs w:val="24"/>
          <w:lang w:val="hr-HR"/>
        </w:rPr>
      </w:pPr>
    </w:p>
    <w:p w:rsidRPr="004B161C" w:rsidR="00DF3AD3" w:rsidP="00DF3AD3" w:rsidRDefault="00DF3AD3" w14:paraId="2AB71BC7" w14:textId="77777777">
      <w:pPr>
        <w:tabs>
          <w:tab w:val="left" w:pos="3885"/>
          <w:tab w:val="right" w:pos="9070"/>
        </w:tabs>
        <w:jc w:val="left"/>
        <w:rPr>
          <w:rFonts w:ascii="Arial" w:hAnsi="Arial" w:cs="Arial"/>
        </w:rPr>
      </w:pPr>
    </w:p>
    <w:p w:rsidRPr="004B161C" w:rsidR="00DF3AD3" w:rsidP="00DF3AD3" w:rsidRDefault="00DF3AD3" w14:paraId="4DB172AA" w14:textId="77777777">
      <w:pPr>
        <w:pStyle w:val="Naslov5"/>
        <w:rPr>
          <w:rFonts w:ascii="Arial" w:hAnsi="Arial" w:cs="Arial"/>
          <w:bCs/>
          <w:sz w:val="24"/>
        </w:rPr>
      </w:pPr>
      <w:r w:rsidRPr="004B161C">
        <w:rPr>
          <w:rFonts w:ascii="Arial" w:hAnsi="Arial" w:cs="Arial"/>
          <w:bCs/>
          <w:sz w:val="24"/>
        </w:rPr>
        <w:t xml:space="preserve">U   I M E   R E P U B L I K E   H R V A T S K E </w:t>
      </w:r>
    </w:p>
    <w:p w:rsidRPr="004B161C" w:rsidR="00DF3AD3" w:rsidP="00DF3AD3" w:rsidRDefault="00DF3AD3" w14:paraId="2B88C7A4" w14:textId="77777777">
      <w:pPr>
        <w:rPr>
          <w:rFonts w:ascii="Arial" w:hAnsi="Arial" w:cs="Arial"/>
        </w:rPr>
      </w:pPr>
    </w:p>
    <w:p w:rsidR="00CF2D8E" w:rsidP="005043D0" w:rsidRDefault="00CF2D8E" w14:paraId="395F96ED" w14:textId="77777777">
      <w:pPr>
        <w:ind w:firstLine="720"/>
        <w:rPr>
          <w:rFonts w:ascii="Arial" w:hAnsi="Arial" w:cs="Arial"/>
          <w:sz w:val="24"/>
          <w:szCs w:val="24"/>
          <w:lang w:val="hr-HR"/>
        </w:rPr>
      </w:pPr>
    </w:p>
    <w:p w:rsidRPr="002155D7" w:rsidR="00B54923" w:rsidP="005043D0" w:rsidRDefault="007E368A" w14:paraId="232DCC5B" w14:textId="541B9747">
      <w:pPr>
        <w:ind w:firstLine="720"/>
        <w:rPr>
          <w:rFonts w:ascii="Arial" w:hAnsi="Arial" w:cs="Arial"/>
          <w:sz w:val="24"/>
          <w:szCs w:val="24"/>
          <w:lang w:val="hr-HR"/>
        </w:rPr>
      </w:pPr>
      <w:r w:rsidRPr="002155D7">
        <w:rPr>
          <w:rFonts w:ascii="Arial" w:hAnsi="Arial" w:cs="Arial"/>
          <w:sz w:val="24"/>
          <w:szCs w:val="24"/>
          <w:lang w:val="hr-HR"/>
        </w:rPr>
        <w:t>Općinski p</w:t>
      </w:r>
      <w:r w:rsidRPr="002155D7" w:rsidR="00FD5EEA">
        <w:rPr>
          <w:rFonts w:ascii="Arial" w:hAnsi="Arial" w:cs="Arial"/>
          <w:sz w:val="24"/>
          <w:szCs w:val="24"/>
          <w:lang w:val="hr-HR"/>
        </w:rPr>
        <w:t xml:space="preserve">rekršajni sud u Zagrebu, po sucu </w:t>
      </w:r>
      <w:r w:rsidR="002155D7">
        <w:rPr>
          <w:rFonts w:ascii="Arial" w:hAnsi="Arial" w:cs="Arial"/>
          <w:sz w:val="24"/>
          <w:szCs w:val="24"/>
          <w:lang w:val="hr-HR"/>
        </w:rPr>
        <w:t>Kristini Orlović</w:t>
      </w:r>
      <w:r w:rsidRPr="002155D7" w:rsidR="00FD5EEA">
        <w:rPr>
          <w:rFonts w:ascii="Arial" w:hAnsi="Arial" w:cs="Arial"/>
          <w:sz w:val="24"/>
          <w:szCs w:val="24"/>
          <w:lang w:val="hr-HR"/>
        </w:rPr>
        <w:t>, uz sudjelovanje zapisničara</w:t>
      </w:r>
      <w:r w:rsidR="002155D7">
        <w:rPr>
          <w:rFonts w:ascii="Arial" w:hAnsi="Arial" w:cs="Arial"/>
          <w:sz w:val="24"/>
          <w:szCs w:val="24"/>
          <w:lang w:val="hr-HR"/>
        </w:rPr>
        <w:t xml:space="preserve"> Sandre Mikulić</w:t>
      </w:r>
      <w:r w:rsidRPr="002155D7" w:rsidR="00FD5EEA">
        <w:rPr>
          <w:rFonts w:ascii="Arial" w:hAnsi="Arial" w:cs="Arial"/>
          <w:sz w:val="24"/>
          <w:szCs w:val="24"/>
          <w:lang w:val="hr-HR"/>
        </w:rPr>
        <w:t xml:space="preserve">, u </w:t>
      </w:r>
      <w:r w:rsidRPr="002155D7" w:rsidR="00B54923">
        <w:rPr>
          <w:rFonts w:ascii="Arial" w:hAnsi="Arial" w:cs="Arial"/>
          <w:sz w:val="24"/>
          <w:szCs w:val="24"/>
          <w:lang w:val="hr-HR"/>
        </w:rPr>
        <w:t xml:space="preserve">prekršajnom predmetu protiv </w:t>
      </w:r>
      <w:r w:rsidR="00394322">
        <w:rPr>
          <w:rFonts w:ascii="Arial" w:hAnsi="Arial" w:cs="Arial"/>
          <w:sz w:val="24"/>
          <w:szCs w:val="24"/>
          <w:lang w:val="hr-HR"/>
        </w:rPr>
        <w:t>prvo</w:t>
      </w:r>
      <w:r w:rsidRPr="002155D7" w:rsidR="00394322">
        <w:rPr>
          <w:rFonts w:ascii="Arial" w:hAnsi="Arial" w:cs="Arial"/>
          <w:sz w:val="24"/>
          <w:szCs w:val="24"/>
          <w:lang w:val="hr-HR"/>
        </w:rPr>
        <w:t>okrivljenik</w:t>
      </w:r>
      <w:r w:rsidR="00394322">
        <w:rPr>
          <w:rFonts w:ascii="Arial" w:hAnsi="Arial" w:cs="Arial"/>
          <w:sz w:val="24"/>
          <w:szCs w:val="24"/>
          <w:lang w:val="hr-HR"/>
        </w:rPr>
        <w:t>a</w:t>
      </w:r>
      <w:r w:rsidRPr="002155D7" w:rsidR="00394322">
        <w:rPr>
          <w:rFonts w:ascii="Arial" w:hAnsi="Arial" w:cs="Arial"/>
          <w:sz w:val="24"/>
          <w:szCs w:val="24"/>
          <w:lang w:val="hr-HR"/>
        </w:rPr>
        <w:t xml:space="preserve"> </w:t>
      </w:r>
      <w:r w:rsidR="00F410D0">
        <w:rPr>
          <w:rFonts w:ascii="Arial" w:hAnsi="Arial" w:cs="Arial"/>
          <w:sz w:val="24"/>
          <w:szCs w:val="24"/>
          <w:lang w:val="hr-HR"/>
        </w:rPr>
        <w:t>Antonia Matoušek</w:t>
      </w:r>
      <w:r w:rsidR="00FD7687">
        <w:rPr>
          <w:rFonts w:ascii="Arial" w:hAnsi="Arial" w:cs="Arial"/>
          <w:sz w:val="24"/>
          <w:szCs w:val="24"/>
          <w:lang w:val="hr-HR"/>
        </w:rPr>
        <w:t xml:space="preserve"> i</w:t>
      </w:r>
      <w:r w:rsidR="002155D7">
        <w:rPr>
          <w:rFonts w:ascii="Arial" w:hAnsi="Arial" w:cs="Arial"/>
          <w:sz w:val="24"/>
          <w:szCs w:val="24"/>
          <w:lang w:val="hr-HR"/>
        </w:rPr>
        <w:t xml:space="preserve"> </w:t>
      </w:r>
      <w:r w:rsidR="00394322">
        <w:rPr>
          <w:rFonts w:ascii="Arial" w:hAnsi="Arial" w:cs="Arial"/>
          <w:sz w:val="24"/>
          <w:szCs w:val="24"/>
          <w:lang w:val="hr-HR"/>
        </w:rPr>
        <w:t>drugookrvljenika</w:t>
      </w:r>
      <w:r w:rsidRPr="002155D7" w:rsidR="00316A11">
        <w:rPr>
          <w:rFonts w:ascii="Arial" w:hAnsi="Arial" w:cs="Arial"/>
          <w:sz w:val="24"/>
          <w:szCs w:val="24"/>
          <w:lang w:val="hr-HR"/>
        </w:rPr>
        <w:t xml:space="preserve"> </w:t>
      </w:r>
      <w:r w:rsidR="00F410D0">
        <w:rPr>
          <w:rFonts w:ascii="Arial" w:hAnsi="Arial" w:cs="Arial"/>
          <w:sz w:val="24"/>
          <w:szCs w:val="24"/>
          <w:lang w:val="hr-HR"/>
        </w:rPr>
        <w:t>Luke Alavanja</w:t>
      </w:r>
      <w:r w:rsidR="00FD7687">
        <w:rPr>
          <w:rFonts w:ascii="Arial" w:hAnsi="Arial" w:cs="Arial"/>
          <w:sz w:val="24"/>
          <w:szCs w:val="24"/>
          <w:lang w:val="hr-HR"/>
        </w:rPr>
        <w:t xml:space="preserve">, </w:t>
      </w:r>
      <w:r w:rsidRPr="002155D7" w:rsidR="00FD7687">
        <w:rPr>
          <w:rFonts w:ascii="Arial" w:hAnsi="Arial" w:cs="Arial"/>
          <w:sz w:val="24"/>
          <w:szCs w:val="24"/>
          <w:lang w:val="hr-HR"/>
        </w:rPr>
        <w:t xml:space="preserve">zbog prekršajnog djela iz odredbe čl. </w:t>
      </w:r>
      <w:r w:rsidR="00FD7687">
        <w:rPr>
          <w:rFonts w:ascii="Arial" w:hAnsi="Arial" w:cs="Arial"/>
          <w:sz w:val="24"/>
          <w:szCs w:val="24"/>
          <w:lang w:val="hr-HR"/>
        </w:rPr>
        <w:t xml:space="preserve">6. st. 1. </w:t>
      </w:r>
      <w:r w:rsidRPr="002155D7" w:rsidR="00FD7687">
        <w:rPr>
          <w:rFonts w:ascii="Arial" w:hAnsi="Arial" w:cs="Arial"/>
          <w:sz w:val="24"/>
          <w:szCs w:val="24"/>
          <w:lang w:val="hr-HR"/>
        </w:rPr>
        <w:t>Zakona o prekršajima protiv javnog reda i mira</w:t>
      </w:r>
      <w:r w:rsidR="00FD7687">
        <w:rPr>
          <w:rFonts w:ascii="Arial" w:hAnsi="Arial" w:cs="Arial"/>
          <w:sz w:val="24"/>
          <w:szCs w:val="24"/>
          <w:lang w:val="hr-HR"/>
        </w:rPr>
        <w:t xml:space="preserve"> </w:t>
      </w:r>
      <w:r w:rsidRPr="00CF2D8E" w:rsidR="00FD7687">
        <w:rPr>
          <w:rFonts w:ascii="Arial" w:hAnsi="Arial" w:cs="Arial"/>
          <w:sz w:val="24"/>
          <w:szCs w:val="24"/>
          <w:lang w:val="hr-HR"/>
        </w:rPr>
        <w:t>("Narodne novine", broj: 5/90, 30/90, 47/90, 29/94, 114/22</w:t>
      </w:r>
      <w:r w:rsidR="00D63A23">
        <w:rPr>
          <w:rFonts w:ascii="Arial" w:hAnsi="Arial" w:cs="Arial"/>
          <w:sz w:val="24"/>
          <w:szCs w:val="24"/>
          <w:lang w:val="hr-HR"/>
        </w:rPr>
        <w:t>, 47/23</w:t>
      </w:r>
      <w:r w:rsidRPr="00CF2D8E" w:rsidR="00FD7687">
        <w:rPr>
          <w:rFonts w:ascii="Arial" w:hAnsi="Arial" w:cs="Arial"/>
          <w:sz w:val="24"/>
          <w:szCs w:val="24"/>
          <w:lang w:val="hr-HR"/>
        </w:rPr>
        <w:t>)</w:t>
      </w:r>
      <w:r w:rsidR="00F410D0">
        <w:rPr>
          <w:rFonts w:ascii="Arial" w:hAnsi="Arial" w:cs="Arial"/>
          <w:sz w:val="24"/>
          <w:szCs w:val="24"/>
          <w:lang w:val="hr-HR"/>
        </w:rPr>
        <w:t xml:space="preserve"> </w:t>
      </w:r>
      <w:r w:rsidR="00CF2D8E">
        <w:rPr>
          <w:rFonts w:ascii="Arial" w:hAnsi="Arial" w:cs="Arial"/>
          <w:sz w:val="24"/>
          <w:szCs w:val="24"/>
          <w:lang w:val="hr-HR"/>
        </w:rPr>
        <w:t>i trećeokrivljenika</w:t>
      </w:r>
      <w:r w:rsidR="00F410D0">
        <w:rPr>
          <w:rFonts w:ascii="Arial" w:hAnsi="Arial" w:cs="Arial"/>
          <w:sz w:val="24"/>
          <w:szCs w:val="24"/>
          <w:lang w:val="hr-HR"/>
        </w:rPr>
        <w:t xml:space="preserve"> Kristijana Sabo</w:t>
      </w:r>
      <w:r w:rsidR="00FD7687">
        <w:rPr>
          <w:rFonts w:ascii="Arial" w:hAnsi="Arial" w:cs="Arial"/>
          <w:sz w:val="24"/>
          <w:szCs w:val="24"/>
          <w:lang w:val="hr-HR"/>
        </w:rPr>
        <w:t xml:space="preserve"> </w:t>
      </w:r>
      <w:r w:rsidRPr="002155D7" w:rsidR="00FD7687">
        <w:rPr>
          <w:rFonts w:ascii="Arial" w:hAnsi="Arial" w:cs="Arial"/>
          <w:sz w:val="24"/>
          <w:szCs w:val="24"/>
          <w:lang w:val="hr-HR"/>
        </w:rPr>
        <w:t xml:space="preserve">zbog prekršajnog djela iz odredbe čl. </w:t>
      </w:r>
      <w:r w:rsidR="00FD7687">
        <w:rPr>
          <w:rFonts w:ascii="Arial" w:hAnsi="Arial" w:cs="Arial"/>
          <w:sz w:val="24"/>
          <w:szCs w:val="24"/>
          <w:lang w:val="hr-HR"/>
        </w:rPr>
        <w:t>13</w:t>
      </w:r>
      <w:r w:rsidRPr="002155D7" w:rsidR="00FD7687">
        <w:rPr>
          <w:rFonts w:ascii="Arial" w:hAnsi="Arial" w:cs="Arial"/>
          <w:sz w:val="24"/>
          <w:szCs w:val="24"/>
          <w:lang w:val="hr-HR"/>
        </w:rPr>
        <w:t>.</w:t>
      </w:r>
      <w:r w:rsidR="00FD7687">
        <w:rPr>
          <w:rFonts w:ascii="Arial" w:hAnsi="Arial" w:cs="Arial"/>
          <w:sz w:val="24"/>
          <w:szCs w:val="24"/>
          <w:lang w:val="hr-HR"/>
        </w:rPr>
        <w:t xml:space="preserve"> </w:t>
      </w:r>
      <w:r w:rsidRPr="002155D7" w:rsidR="00FD7687">
        <w:rPr>
          <w:rFonts w:ascii="Arial" w:hAnsi="Arial" w:cs="Arial"/>
          <w:sz w:val="24"/>
          <w:szCs w:val="24"/>
          <w:lang w:val="hr-HR"/>
        </w:rPr>
        <w:t>st.1. Zakona o prekršajima protiv javnog reda i mira</w:t>
      </w:r>
      <w:r w:rsidR="00CF2D8E">
        <w:rPr>
          <w:rFonts w:ascii="Arial" w:hAnsi="Arial" w:cs="Arial"/>
          <w:sz w:val="24"/>
          <w:szCs w:val="24"/>
          <w:lang w:val="hr-HR"/>
        </w:rPr>
        <w:t xml:space="preserve">, </w:t>
      </w:r>
      <w:r w:rsidRPr="002155D7" w:rsidR="00B54923">
        <w:rPr>
          <w:rFonts w:ascii="Arial" w:hAnsi="Arial" w:cs="Arial"/>
          <w:sz w:val="24"/>
          <w:szCs w:val="24"/>
          <w:lang w:val="hr-HR"/>
        </w:rPr>
        <w:t xml:space="preserve">povodom optužnog prijedloga </w:t>
      </w:r>
      <w:r w:rsidRPr="002155D7" w:rsidR="00316A11">
        <w:rPr>
          <w:rFonts w:ascii="Arial" w:hAnsi="Arial" w:cs="Arial"/>
          <w:sz w:val="24"/>
          <w:szCs w:val="24"/>
          <w:lang w:val="hr-HR"/>
        </w:rPr>
        <w:t xml:space="preserve">MUP-a, PU </w:t>
      </w:r>
      <w:r w:rsidR="00CF2D8E">
        <w:rPr>
          <w:rFonts w:ascii="Arial" w:hAnsi="Arial" w:cs="Arial"/>
          <w:sz w:val="24"/>
          <w:szCs w:val="24"/>
          <w:lang w:val="hr-HR"/>
        </w:rPr>
        <w:t xml:space="preserve">Bjelovarsko-bilogorska, Policijske postaje </w:t>
      </w:r>
      <w:r w:rsidR="00F410D0">
        <w:rPr>
          <w:rFonts w:ascii="Arial" w:hAnsi="Arial" w:cs="Arial"/>
          <w:sz w:val="24"/>
          <w:szCs w:val="24"/>
          <w:lang w:val="hr-HR"/>
        </w:rPr>
        <w:t>Daruvar</w:t>
      </w:r>
      <w:r w:rsidRPr="002155D7" w:rsidR="00316A11">
        <w:rPr>
          <w:rFonts w:ascii="Arial" w:hAnsi="Arial" w:cs="Arial"/>
          <w:sz w:val="24"/>
          <w:szCs w:val="24"/>
          <w:lang w:val="hr-HR"/>
        </w:rPr>
        <w:t>, broj</w:t>
      </w:r>
      <w:r w:rsidR="002155D7">
        <w:rPr>
          <w:rFonts w:ascii="Arial" w:hAnsi="Arial" w:cs="Arial"/>
          <w:sz w:val="24"/>
          <w:szCs w:val="24"/>
          <w:lang w:val="hr-HR"/>
        </w:rPr>
        <w:t xml:space="preserve"> klasa 211-07/</w:t>
      </w:r>
      <w:r w:rsidR="00F410D0">
        <w:rPr>
          <w:rFonts w:ascii="Arial" w:hAnsi="Arial" w:cs="Arial"/>
          <w:sz w:val="24"/>
          <w:szCs w:val="24"/>
          <w:lang w:val="hr-HR"/>
        </w:rPr>
        <w:t>25</w:t>
      </w:r>
      <w:r w:rsidR="002155D7">
        <w:rPr>
          <w:rFonts w:ascii="Arial" w:hAnsi="Arial" w:cs="Arial"/>
          <w:sz w:val="24"/>
          <w:szCs w:val="24"/>
          <w:lang w:val="hr-HR"/>
        </w:rPr>
        <w:t>-5/</w:t>
      </w:r>
      <w:r w:rsidR="00F410D0">
        <w:rPr>
          <w:rFonts w:ascii="Arial" w:hAnsi="Arial" w:cs="Arial"/>
          <w:sz w:val="24"/>
          <w:szCs w:val="24"/>
          <w:lang w:val="hr-HR"/>
        </w:rPr>
        <w:t>10448</w:t>
      </w:r>
      <w:r w:rsidR="002155D7">
        <w:rPr>
          <w:rFonts w:ascii="Arial" w:hAnsi="Arial" w:cs="Arial"/>
          <w:sz w:val="24"/>
          <w:szCs w:val="24"/>
          <w:lang w:val="hr-HR"/>
        </w:rPr>
        <w:t xml:space="preserve"> i urbroj 511-</w:t>
      </w:r>
      <w:r w:rsidR="00CF2D8E">
        <w:rPr>
          <w:rFonts w:ascii="Arial" w:hAnsi="Arial" w:cs="Arial"/>
          <w:sz w:val="24"/>
          <w:szCs w:val="24"/>
          <w:lang w:val="hr-HR"/>
        </w:rPr>
        <w:t>02-0</w:t>
      </w:r>
      <w:r w:rsidR="00F410D0">
        <w:rPr>
          <w:rFonts w:ascii="Arial" w:hAnsi="Arial" w:cs="Arial"/>
          <w:sz w:val="24"/>
          <w:szCs w:val="24"/>
          <w:lang w:val="hr-HR"/>
        </w:rPr>
        <w:t>7</w:t>
      </w:r>
      <w:r w:rsidR="00CF2D8E">
        <w:rPr>
          <w:rFonts w:ascii="Arial" w:hAnsi="Arial" w:cs="Arial"/>
          <w:sz w:val="24"/>
          <w:szCs w:val="24"/>
          <w:lang w:val="hr-HR"/>
        </w:rPr>
        <w:t>-2</w:t>
      </w:r>
      <w:r w:rsidR="00F410D0">
        <w:rPr>
          <w:rFonts w:ascii="Arial" w:hAnsi="Arial" w:cs="Arial"/>
          <w:sz w:val="24"/>
          <w:szCs w:val="24"/>
          <w:lang w:val="hr-HR"/>
        </w:rPr>
        <w:t>5</w:t>
      </w:r>
      <w:r w:rsidR="00CF2D8E">
        <w:rPr>
          <w:rFonts w:ascii="Arial" w:hAnsi="Arial" w:cs="Arial"/>
          <w:sz w:val="24"/>
          <w:szCs w:val="24"/>
          <w:lang w:val="hr-HR"/>
        </w:rPr>
        <w:t>-1</w:t>
      </w:r>
      <w:r w:rsidRPr="002155D7" w:rsidR="00316A11">
        <w:rPr>
          <w:rFonts w:ascii="Arial" w:hAnsi="Arial" w:cs="Arial"/>
          <w:sz w:val="24"/>
          <w:szCs w:val="24"/>
          <w:lang w:val="hr-HR"/>
        </w:rPr>
        <w:t xml:space="preserve"> od </w:t>
      </w:r>
      <w:r w:rsidR="00F410D0">
        <w:rPr>
          <w:rFonts w:ascii="Arial" w:hAnsi="Arial" w:cs="Arial"/>
          <w:sz w:val="24"/>
          <w:szCs w:val="24"/>
          <w:lang w:val="hr-HR"/>
        </w:rPr>
        <w:t>14. kolovoza 2025</w:t>
      </w:r>
      <w:r w:rsidRPr="002155D7" w:rsidR="00316A11">
        <w:rPr>
          <w:rFonts w:ascii="Arial" w:hAnsi="Arial" w:cs="Arial"/>
          <w:sz w:val="24"/>
          <w:szCs w:val="24"/>
          <w:lang w:val="hr-HR"/>
        </w:rPr>
        <w:t>.</w:t>
      </w:r>
      <w:r w:rsidRPr="002155D7" w:rsidR="00860DB2">
        <w:rPr>
          <w:rFonts w:ascii="Arial" w:hAnsi="Arial" w:cs="Arial"/>
          <w:sz w:val="24"/>
          <w:szCs w:val="24"/>
          <w:lang w:val="hr-HR"/>
        </w:rPr>
        <w:t>, na temelju odredbe čl.</w:t>
      </w:r>
      <w:r w:rsidRPr="002155D7" w:rsidR="002C6537">
        <w:rPr>
          <w:rFonts w:ascii="Arial" w:hAnsi="Arial" w:cs="Arial"/>
          <w:sz w:val="24"/>
          <w:szCs w:val="24"/>
          <w:lang w:val="hr-HR"/>
        </w:rPr>
        <w:t xml:space="preserve"> </w:t>
      </w:r>
      <w:r w:rsidRPr="002155D7" w:rsidR="00B54923">
        <w:rPr>
          <w:rFonts w:ascii="Arial" w:hAnsi="Arial" w:cs="Arial"/>
          <w:sz w:val="24"/>
          <w:szCs w:val="24"/>
          <w:lang w:val="hr-HR"/>
        </w:rPr>
        <w:t>230. Prekršajnog zakona</w:t>
      </w:r>
      <w:r w:rsidRPr="002155D7" w:rsidR="003037C2">
        <w:rPr>
          <w:rFonts w:ascii="Arial" w:hAnsi="Arial" w:cs="Arial"/>
          <w:sz w:val="24"/>
          <w:szCs w:val="24"/>
          <w:lang w:val="hr-HR"/>
        </w:rPr>
        <w:t xml:space="preserve"> </w:t>
      </w:r>
      <w:r w:rsidRPr="00CF2D8E" w:rsidR="00CF2D8E">
        <w:rPr>
          <w:rFonts w:ascii="Arial" w:hAnsi="Arial" w:cs="Arial"/>
          <w:sz w:val="24"/>
          <w:szCs w:val="24"/>
          <w:lang w:val="hr-HR"/>
        </w:rPr>
        <w:t xml:space="preserve">("Narodne novine", broj: </w:t>
      </w:r>
      <w:r w:rsidRPr="00CF2D8E" w:rsidR="00CF2D8E">
        <w:rPr>
          <w:rFonts w:ascii="Arial" w:hAnsi="Arial" w:cs="Arial"/>
          <w:bCs/>
          <w:sz w:val="24"/>
          <w:szCs w:val="24"/>
          <w:lang w:val="hr-HR"/>
        </w:rPr>
        <w:t xml:space="preserve"> 107/07, 39/13, 157/13, 110/15, 77/17, 118/18 i 114/22)</w:t>
      </w:r>
      <w:r w:rsidR="00CF2D8E">
        <w:rPr>
          <w:rFonts w:ascii="Arial" w:hAnsi="Arial" w:cs="Arial"/>
          <w:bCs/>
          <w:sz w:val="24"/>
          <w:szCs w:val="24"/>
          <w:lang w:val="hr-HR"/>
        </w:rPr>
        <w:t>,</w:t>
      </w:r>
      <w:r w:rsidRPr="002155D7" w:rsidR="00FD5EEA">
        <w:rPr>
          <w:rFonts w:ascii="Arial" w:hAnsi="Arial" w:cs="Arial"/>
          <w:sz w:val="24"/>
          <w:szCs w:val="24"/>
          <w:lang w:val="hr-HR"/>
        </w:rPr>
        <w:t xml:space="preserve"> </w:t>
      </w:r>
      <w:r w:rsidRPr="002155D7" w:rsidR="00B54923">
        <w:rPr>
          <w:rFonts w:ascii="Arial" w:hAnsi="Arial" w:cs="Arial"/>
          <w:sz w:val="24"/>
          <w:szCs w:val="24"/>
          <w:lang w:val="hr-HR"/>
        </w:rPr>
        <w:t>izdaje</w:t>
      </w:r>
    </w:p>
    <w:p w:rsidRPr="002155D7" w:rsidR="007E368A" w:rsidP="005043D0" w:rsidRDefault="007E368A" w14:paraId="2F0572C3" w14:textId="77777777">
      <w:pPr>
        <w:ind w:firstLine="720"/>
        <w:rPr>
          <w:rFonts w:ascii="Arial" w:hAnsi="Arial" w:cs="Arial"/>
          <w:sz w:val="24"/>
          <w:szCs w:val="24"/>
          <w:lang w:val="hr-HR"/>
        </w:rPr>
      </w:pPr>
    </w:p>
    <w:p w:rsidR="00370518" w:rsidP="00C93445" w:rsidRDefault="00FD5EEA" w14:paraId="7F10630D" w14:textId="77777777">
      <w:pPr>
        <w:jc w:val="center"/>
        <w:rPr>
          <w:rFonts w:ascii="Arial" w:hAnsi="Arial" w:cs="Arial"/>
          <w:sz w:val="24"/>
          <w:szCs w:val="24"/>
          <w:lang w:val="hr-HR"/>
        </w:rPr>
      </w:pPr>
      <w:r w:rsidRPr="002155D7">
        <w:rPr>
          <w:rFonts w:ascii="Arial" w:hAnsi="Arial" w:cs="Arial"/>
          <w:sz w:val="24"/>
          <w:szCs w:val="24"/>
          <w:lang w:val="hr-HR"/>
        </w:rPr>
        <w:t>P R E K R Š A J N I    N A L O G</w:t>
      </w:r>
    </w:p>
    <w:p w:rsidR="00370518" w:rsidP="00370518" w:rsidRDefault="00370518" w14:paraId="32B4DD1D" w14:textId="77777777">
      <w:pPr>
        <w:rPr>
          <w:rFonts w:ascii="Arial" w:hAnsi="Arial" w:cs="Arial"/>
          <w:sz w:val="24"/>
          <w:szCs w:val="24"/>
          <w:lang w:val="hr-HR"/>
        </w:rPr>
      </w:pPr>
    </w:p>
    <w:p w:rsidRPr="002155D7" w:rsidR="00370518" w:rsidP="00370518" w:rsidRDefault="00370518" w14:paraId="5F9370E2" w14:textId="77777777">
      <w:pPr>
        <w:rPr>
          <w:rFonts w:ascii="Arial" w:hAnsi="Arial" w:cs="Arial"/>
          <w:sz w:val="24"/>
          <w:szCs w:val="24"/>
          <w:lang w:val="hr-HR"/>
        </w:rPr>
      </w:pPr>
      <w:r>
        <w:rPr>
          <w:rFonts w:ascii="Arial" w:hAnsi="Arial" w:cs="Arial"/>
          <w:sz w:val="24"/>
          <w:szCs w:val="24"/>
          <w:lang w:val="hr-HR"/>
        </w:rPr>
        <w:t xml:space="preserve">I </w:t>
      </w:r>
    </w:p>
    <w:p w:rsidR="00800DD1" w:rsidP="00316A11" w:rsidRDefault="00316A11" w14:paraId="365E75A7" w14:textId="77777777">
      <w:pPr>
        <w:rPr>
          <w:rFonts w:ascii="Arial" w:hAnsi="Arial" w:cs="Arial"/>
          <w:sz w:val="24"/>
          <w:szCs w:val="24"/>
          <w:lang w:val="hr-HR"/>
        </w:rPr>
      </w:pPr>
      <w:r w:rsidRPr="002155D7">
        <w:rPr>
          <w:rFonts w:ascii="Arial" w:hAnsi="Arial" w:cs="Arial"/>
          <w:sz w:val="24"/>
          <w:szCs w:val="24"/>
          <w:lang w:val="hr-HR"/>
        </w:rPr>
        <w:tab/>
      </w:r>
      <w:r w:rsidR="00394322">
        <w:rPr>
          <w:rFonts w:ascii="Arial" w:hAnsi="Arial" w:cs="Arial"/>
          <w:sz w:val="24"/>
          <w:szCs w:val="24"/>
          <w:lang w:val="hr-HR"/>
        </w:rPr>
        <w:t>prvo</w:t>
      </w:r>
      <w:r w:rsidRPr="002155D7">
        <w:rPr>
          <w:rFonts w:ascii="Arial" w:hAnsi="Arial" w:cs="Arial"/>
          <w:sz w:val="24"/>
          <w:szCs w:val="24"/>
          <w:lang w:val="hr-HR"/>
        </w:rPr>
        <w:t xml:space="preserve">okrivljenik </w:t>
      </w:r>
      <w:r w:rsidR="00F410D0">
        <w:rPr>
          <w:rFonts w:ascii="Arial" w:hAnsi="Arial" w:cs="Arial"/>
          <w:sz w:val="24"/>
          <w:szCs w:val="24"/>
          <w:lang w:val="hr-HR"/>
        </w:rPr>
        <w:t>Antonio Matoušek</w:t>
      </w:r>
      <w:r w:rsidRPr="002155D7">
        <w:rPr>
          <w:rFonts w:ascii="Arial" w:hAnsi="Arial" w:cs="Arial"/>
          <w:sz w:val="24"/>
          <w:szCs w:val="24"/>
          <w:lang w:val="hr-HR"/>
        </w:rPr>
        <w:t>, OIB:</w:t>
      </w:r>
      <w:r w:rsidR="00800DD1">
        <w:rPr>
          <w:rFonts w:ascii="Arial" w:hAnsi="Arial" w:cs="Arial"/>
          <w:sz w:val="24"/>
          <w:szCs w:val="24"/>
          <w:lang w:val="hr-HR"/>
        </w:rPr>
        <w:t xml:space="preserve"> </w:t>
      </w:r>
      <w:r w:rsidR="00F410D0">
        <w:rPr>
          <w:rFonts w:ascii="Arial" w:hAnsi="Arial" w:cs="Arial"/>
          <w:sz w:val="24"/>
          <w:szCs w:val="24"/>
          <w:lang w:val="hr-HR"/>
        </w:rPr>
        <w:t>64467028643</w:t>
      </w:r>
      <w:r w:rsidRPr="002155D7">
        <w:rPr>
          <w:rFonts w:ascii="Arial" w:hAnsi="Arial" w:cs="Arial"/>
          <w:sz w:val="24"/>
          <w:szCs w:val="24"/>
          <w:lang w:val="hr-HR"/>
        </w:rPr>
        <w:t xml:space="preserve">, s prebivalištem u </w:t>
      </w:r>
      <w:r w:rsidR="00F410D0">
        <w:rPr>
          <w:rFonts w:ascii="Arial" w:hAnsi="Arial" w:cs="Arial"/>
          <w:sz w:val="24"/>
          <w:szCs w:val="24"/>
          <w:lang w:val="hr-HR"/>
        </w:rPr>
        <w:t>Zaprešiću, Mirka Ožegovića 3,</w:t>
      </w:r>
    </w:p>
    <w:p w:rsidRPr="002155D7" w:rsidR="00316A11" w:rsidP="00316A11" w:rsidRDefault="00800DD1" w14:paraId="60D4628E" w14:textId="77777777">
      <w:pPr>
        <w:rPr>
          <w:rFonts w:ascii="Arial" w:hAnsi="Arial" w:cs="Arial"/>
          <w:sz w:val="24"/>
          <w:szCs w:val="24"/>
          <w:lang w:val="hr-HR"/>
        </w:rPr>
      </w:pPr>
      <w:r>
        <w:rPr>
          <w:rFonts w:ascii="Arial" w:hAnsi="Arial" w:cs="Arial"/>
          <w:sz w:val="24"/>
          <w:szCs w:val="24"/>
          <w:lang w:val="hr-HR"/>
        </w:rPr>
        <w:tab/>
      </w:r>
    </w:p>
    <w:p w:rsidR="00F410D0" w:rsidP="00CF2D8E" w:rsidRDefault="00316A11" w14:paraId="4ED5C816" w14:textId="77777777">
      <w:pPr>
        <w:rPr>
          <w:rFonts w:ascii="Arial" w:hAnsi="Arial" w:cs="Arial"/>
          <w:sz w:val="24"/>
          <w:szCs w:val="24"/>
          <w:lang w:val="hr-HR"/>
        </w:rPr>
      </w:pPr>
      <w:r w:rsidRPr="002155D7">
        <w:rPr>
          <w:rFonts w:ascii="Arial" w:hAnsi="Arial" w:cs="Arial"/>
          <w:sz w:val="24"/>
          <w:szCs w:val="24"/>
          <w:lang w:val="hr-HR"/>
        </w:rPr>
        <w:tab/>
      </w:r>
      <w:r w:rsidR="00394322">
        <w:rPr>
          <w:rFonts w:ascii="Arial" w:hAnsi="Arial" w:cs="Arial"/>
          <w:sz w:val="24"/>
          <w:szCs w:val="24"/>
          <w:lang w:val="hr-HR"/>
        </w:rPr>
        <w:t>drugo</w:t>
      </w:r>
      <w:r w:rsidRPr="002155D7">
        <w:rPr>
          <w:rFonts w:ascii="Arial" w:hAnsi="Arial" w:cs="Arial"/>
          <w:sz w:val="24"/>
          <w:szCs w:val="24"/>
          <w:lang w:val="hr-HR"/>
        </w:rPr>
        <w:t xml:space="preserve">okrivljenik </w:t>
      </w:r>
      <w:r w:rsidR="00F410D0">
        <w:rPr>
          <w:rFonts w:ascii="Arial" w:hAnsi="Arial" w:cs="Arial"/>
          <w:sz w:val="24"/>
          <w:szCs w:val="24"/>
          <w:lang w:val="hr-HR"/>
        </w:rPr>
        <w:t>Luka Alavanja</w:t>
      </w:r>
      <w:r w:rsidRPr="002155D7" w:rsidR="00F410D0">
        <w:rPr>
          <w:rFonts w:ascii="Arial" w:hAnsi="Arial" w:cs="Arial"/>
          <w:sz w:val="24"/>
          <w:szCs w:val="24"/>
          <w:lang w:val="hr-HR"/>
        </w:rPr>
        <w:t>, OIB:</w:t>
      </w:r>
      <w:r w:rsidR="00F410D0">
        <w:rPr>
          <w:rFonts w:ascii="Arial" w:hAnsi="Arial" w:cs="Arial"/>
          <w:sz w:val="24"/>
          <w:szCs w:val="24"/>
          <w:lang w:val="hr-HR"/>
        </w:rPr>
        <w:t xml:space="preserve"> 16430594090</w:t>
      </w:r>
      <w:r w:rsidRPr="002155D7" w:rsidR="00F410D0">
        <w:rPr>
          <w:rFonts w:ascii="Arial" w:hAnsi="Arial" w:cs="Arial"/>
          <w:sz w:val="24"/>
          <w:szCs w:val="24"/>
          <w:lang w:val="hr-HR"/>
        </w:rPr>
        <w:t xml:space="preserve">, s prebivalištem u </w:t>
      </w:r>
      <w:r w:rsidR="00F410D0">
        <w:rPr>
          <w:rFonts w:ascii="Arial" w:hAnsi="Arial" w:cs="Arial"/>
          <w:sz w:val="24"/>
          <w:szCs w:val="24"/>
          <w:lang w:val="hr-HR"/>
        </w:rPr>
        <w:t>Kutini, Runjaninova 13,</w:t>
      </w:r>
    </w:p>
    <w:p w:rsidR="006260DB" w:rsidP="00CF2D8E" w:rsidRDefault="00CF2D8E" w14:paraId="7A69E069" w14:textId="77777777">
      <w:pPr>
        <w:rPr>
          <w:rFonts w:ascii="Arial" w:hAnsi="Arial" w:cs="Arial"/>
          <w:sz w:val="24"/>
          <w:szCs w:val="24"/>
          <w:lang w:val="hr-HR"/>
        </w:rPr>
      </w:pPr>
      <w:r>
        <w:rPr>
          <w:rFonts w:ascii="Arial" w:hAnsi="Arial" w:cs="Arial"/>
          <w:sz w:val="24"/>
          <w:szCs w:val="24"/>
          <w:lang w:val="hr-HR"/>
        </w:rPr>
        <w:tab/>
        <w:t>i</w:t>
      </w:r>
    </w:p>
    <w:p w:rsidR="00CF2D8E" w:rsidP="00CF2D8E" w:rsidRDefault="00CF2D8E" w14:paraId="4AD315FA" w14:textId="77777777">
      <w:pPr>
        <w:rPr>
          <w:rFonts w:ascii="Arial" w:hAnsi="Arial" w:cs="Arial"/>
          <w:sz w:val="24"/>
          <w:szCs w:val="24"/>
          <w:lang w:val="hr-HR"/>
        </w:rPr>
      </w:pPr>
      <w:r>
        <w:rPr>
          <w:rFonts w:ascii="Arial" w:hAnsi="Arial" w:cs="Arial"/>
          <w:sz w:val="24"/>
          <w:szCs w:val="24"/>
          <w:lang w:val="hr-HR"/>
        </w:rPr>
        <w:tab/>
        <w:t xml:space="preserve">trećeokrivljenik </w:t>
      </w:r>
      <w:r w:rsidR="00F410D0">
        <w:rPr>
          <w:rFonts w:ascii="Arial" w:hAnsi="Arial" w:cs="Arial"/>
          <w:sz w:val="24"/>
          <w:szCs w:val="24"/>
          <w:lang w:val="hr-HR"/>
        </w:rPr>
        <w:t>Kristijan Sabo</w:t>
      </w:r>
      <w:r w:rsidRPr="002155D7" w:rsidR="00F410D0">
        <w:rPr>
          <w:rFonts w:ascii="Arial" w:hAnsi="Arial" w:cs="Arial"/>
          <w:sz w:val="24"/>
          <w:szCs w:val="24"/>
          <w:lang w:val="hr-HR"/>
        </w:rPr>
        <w:t>, OIB:</w:t>
      </w:r>
      <w:r w:rsidR="00F410D0">
        <w:rPr>
          <w:rFonts w:ascii="Arial" w:hAnsi="Arial" w:cs="Arial"/>
          <w:sz w:val="24"/>
          <w:szCs w:val="24"/>
          <w:lang w:val="hr-HR"/>
        </w:rPr>
        <w:t xml:space="preserve"> 71117644188</w:t>
      </w:r>
      <w:r w:rsidRPr="002155D7" w:rsidR="00F410D0">
        <w:rPr>
          <w:rFonts w:ascii="Arial" w:hAnsi="Arial" w:cs="Arial"/>
          <w:sz w:val="24"/>
          <w:szCs w:val="24"/>
          <w:lang w:val="hr-HR"/>
        </w:rPr>
        <w:t xml:space="preserve">, s prebivalištem u </w:t>
      </w:r>
      <w:r w:rsidR="00F410D0">
        <w:rPr>
          <w:rFonts w:ascii="Arial" w:hAnsi="Arial" w:cs="Arial"/>
          <w:sz w:val="24"/>
          <w:szCs w:val="24"/>
          <w:lang w:val="hr-HR"/>
        </w:rPr>
        <w:t>Končanici, Imsovac 130A,</w:t>
      </w:r>
    </w:p>
    <w:p w:rsidRPr="002155D7" w:rsidR="00CF2D8E" w:rsidP="00CF2D8E" w:rsidRDefault="00CF2D8E" w14:paraId="1EFEFF26" w14:textId="77777777">
      <w:pPr>
        <w:rPr>
          <w:rFonts w:ascii="Arial" w:hAnsi="Arial" w:cs="Arial"/>
          <w:sz w:val="24"/>
          <w:szCs w:val="24"/>
          <w:lang w:val="hr-HR"/>
        </w:rPr>
      </w:pPr>
    </w:p>
    <w:p w:rsidRPr="002155D7" w:rsidR="00FD5EEA" w:rsidRDefault="002C6537" w14:paraId="378F1ACA" w14:textId="77777777">
      <w:pPr>
        <w:jc w:val="center"/>
        <w:rPr>
          <w:rFonts w:ascii="Arial" w:hAnsi="Arial" w:cs="Arial"/>
          <w:sz w:val="24"/>
          <w:szCs w:val="24"/>
          <w:lang w:val="hr-HR"/>
        </w:rPr>
      </w:pPr>
      <w:r w:rsidRPr="002155D7">
        <w:rPr>
          <w:rFonts w:ascii="Arial" w:hAnsi="Arial" w:cs="Arial"/>
          <w:sz w:val="24"/>
          <w:szCs w:val="24"/>
          <w:lang w:val="hr-HR"/>
        </w:rPr>
        <w:t>k r i v</w:t>
      </w:r>
      <w:r w:rsidRPr="002155D7" w:rsidR="007E368A">
        <w:rPr>
          <w:rFonts w:ascii="Arial" w:hAnsi="Arial" w:cs="Arial"/>
          <w:sz w:val="24"/>
          <w:szCs w:val="24"/>
          <w:lang w:val="hr-HR"/>
        </w:rPr>
        <w:t xml:space="preserve">  i    s u </w:t>
      </w:r>
    </w:p>
    <w:p w:rsidRPr="002155D7" w:rsidR="00FD5EEA" w:rsidRDefault="00FD5EEA" w14:paraId="080383E3" w14:textId="77777777">
      <w:pPr>
        <w:rPr>
          <w:rFonts w:ascii="Arial" w:hAnsi="Arial" w:cs="Arial"/>
          <w:sz w:val="24"/>
          <w:szCs w:val="24"/>
          <w:lang w:val="hr-HR"/>
        </w:rPr>
      </w:pPr>
    </w:p>
    <w:p w:rsidRPr="00903B95" w:rsidR="00903B95" w:rsidP="00903B95" w:rsidRDefault="00903B95" w14:paraId="09E76067" w14:textId="77777777">
      <w:pPr>
        <w:rPr>
          <w:rFonts w:ascii="Arial" w:hAnsi="Arial" w:cs="Arial"/>
          <w:sz w:val="24"/>
          <w:szCs w:val="24"/>
        </w:rPr>
      </w:pPr>
      <w:r w:rsidRPr="00903B95">
        <w:rPr>
          <w:rFonts w:ascii="Arial" w:hAnsi="Arial" w:cs="Arial"/>
          <w:sz w:val="24"/>
          <w:szCs w:val="24"/>
          <w:lang w:val="hr-HR"/>
        </w:rPr>
        <w:tab/>
      </w:r>
      <w:r w:rsidRPr="00903B95" w:rsidR="00316A11">
        <w:rPr>
          <w:rFonts w:ascii="Arial" w:hAnsi="Arial" w:cs="Arial"/>
          <w:sz w:val="24"/>
          <w:szCs w:val="24"/>
          <w:lang w:val="hr-HR"/>
        </w:rPr>
        <w:t xml:space="preserve">što su </w:t>
      </w:r>
      <w:r w:rsidRPr="00903B95">
        <w:rPr>
          <w:rFonts w:ascii="Arial" w:hAnsi="Arial" w:cs="Arial"/>
          <w:sz w:val="24"/>
          <w:szCs w:val="24"/>
        </w:rPr>
        <w:t xml:space="preserve">5. travnja 2025. u vremenu od 01,00 do 01,15 sati u Daruvaru, na Trgu Kralja Tomislava 20 u ugostiteljskom objektu "Ray" i na navedenom trgu došlo do narušavanja javnog reda i mira na način da je prvookrivljeni na naročito drzak način došao do Frana Tota i sa noge mu skinuo papuču te istom počeo tući po glavi goste u navedenom objektu, kada je udario papučom po glavi drugookrivljenoga isti je od prvookrivljenoga iz ruke uzeo papuču te sa njome udario dva puta po glavi prvookrivljenoga, te je došlo do naguravanja i truče izme prvookrivljenog s jedne strane, drugookrivljenoga i treće okrivljenoga s druge strane na što su ih rastavili ostali gosti, te je nakon izvjesnog vremena prvookrivljeni nastavio sa narušavanjem javnog reda i mira na naročito drzak način tako što je sa stola uzeo praznu bocu od coca-cole i bacio je prema stolu za kojim su bili drugookrivljeni i trećeokrivljeni sa njome u predjelu usana pogodio maloljetnika Nevena Dotlića, a odmah potom prvookrivljeni </w:t>
      </w:r>
      <w:r w:rsidRPr="00903B95">
        <w:rPr>
          <w:rFonts w:ascii="Arial" w:hAnsi="Arial" w:cs="Arial"/>
          <w:sz w:val="24"/>
          <w:szCs w:val="24"/>
        </w:rPr>
        <w:lastRenderedPageBreak/>
        <w:t xml:space="preserve">je bacio staklenu pepeljaru i pritom s njom u glavu pogodio drugookrivljenoga, te ponovno dolazi do naguravanja i tuče između prvookrivljenoga s jedne strane te drugookrivljenoga i trećeokrivljenoga kojom prilikom su ga izgurali iz ugostiteljskog objekta gdje su nastavili sa tučom i u jednom trenutku srušili prvookrivljenoga i pritom je drugookrivljeni na naročito drzak način zadao nekoliko udaraca nogama u predjelu glave i tijela prvookrivljenom dok je isti ležao na tlu, </w:t>
      </w:r>
    </w:p>
    <w:p w:rsidR="00DC3937" w:rsidP="00C93445" w:rsidRDefault="003141D2" w14:paraId="0C6A0718" w14:textId="6DFEAA50">
      <w:pPr>
        <w:ind w:firstLine="720"/>
        <w:rPr>
          <w:rFonts w:ascii="Arial" w:hAnsi="Arial" w:cs="Arial"/>
          <w:sz w:val="24"/>
          <w:szCs w:val="24"/>
          <w:lang w:val="hr-HR"/>
        </w:rPr>
      </w:pPr>
      <w:r w:rsidRPr="002155D7">
        <w:rPr>
          <w:rFonts w:ascii="Arial" w:hAnsi="Arial" w:cs="Arial"/>
          <w:sz w:val="24"/>
          <w:szCs w:val="24"/>
          <w:lang w:val="hr-HR"/>
        </w:rPr>
        <w:t>čime su</w:t>
      </w:r>
      <w:r w:rsidR="00D63A23">
        <w:rPr>
          <w:rFonts w:ascii="Arial" w:hAnsi="Arial" w:cs="Arial"/>
          <w:sz w:val="24"/>
          <w:szCs w:val="24"/>
          <w:lang w:val="hr-HR"/>
        </w:rPr>
        <w:t xml:space="preserve"> </w:t>
      </w:r>
      <w:r w:rsidR="00D63A23">
        <w:rPr>
          <w:rFonts w:ascii="Arial" w:hAnsi="Arial" w:cs="Arial"/>
          <w:sz w:val="24"/>
          <w:szCs w:val="24"/>
          <w:lang w:val="hr-HR"/>
        </w:rPr>
        <w:t>prvo</w:t>
      </w:r>
      <w:r w:rsidRPr="002155D7" w:rsidR="00D63A23">
        <w:rPr>
          <w:rFonts w:ascii="Arial" w:hAnsi="Arial" w:cs="Arial"/>
          <w:sz w:val="24"/>
          <w:szCs w:val="24"/>
          <w:lang w:val="hr-HR"/>
        </w:rPr>
        <w:t>okrivljenik</w:t>
      </w:r>
      <w:r w:rsidR="00D63A23">
        <w:rPr>
          <w:rFonts w:ascii="Arial" w:hAnsi="Arial" w:cs="Arial"/>
          <w:sz w:val="24"/>
          <w:szCs w:val="24"/>
          <w:lang w:val="hr-HR"/>
        </w:rPr>
        <w:t xml:space="preserve"> i </w:t>
      </w:r>
      <w:r w:rsidRPr="002155D7">
        <w:rPr>
          <w:rFonts w:ascii="Arial" w:hAnsi="Arial" w:cs="Arial"/>
          <w:sz w:val="24"/>
          <w:szCs w:val="24"/>
          <w:lang w:val="hr-HR"/>
        </w:rPr>
        <w:t xml:space="preserve"> </w:t>
      </w:r>
      <w:r w:rsidR="00D63A23">
        <w:rPr>
          <w:rFonts w:ascii="Arial" w:hAnsi="Arial" w:cs="Arial"/>
          <w:sz w:val="24"/>
          <w:szCs w:val="24"/>
          <w:lang w:val="hr-HR"/>
        </w:rPr>
        <w:t>drugo</w:t>
      </w:r>
      <w:r w:rsidRPr="002155D7" w:rsidR="00D63A23">
        <w:rPr>
          <w:rFonts w:ascii="Arial" w:hAnsi="Arial" w:cs="Arial"/>
          <w:sz w:val="24"/>
          <w:szCs w:val="24"/>
          <w:lang w:val="hr-HR"/>
        </w:rPr>
        <w:t>okrivljenik</w:t>
      </w:r>
      <w:r w:rsidRPr="002155D7" w:rsidR="00D63A23">
        <w:rPr>
          <w:rFonts w:ascii="Arial" w:hAnsi="Arial" w:cs="Arial"/>
          <w:sz w:val="24"/>
          <w:szCs w:val="24"/>
          <w:lang w:val="hr-HR"/>
        </w:rPr>
        <w:t xml:space="preserve"> </w:t>
      </w:r>
      <w:r w:rsidRPr="002155D7">
        <w:rPr>
          <w:rFonts w:ascii="Arial" w:hAnsi="Arial" w:cs="Arial"/>
          <w:sz w:val="24"/>
          <w:szCs w:val="24"/>
          <w:lang w:val="hr-HR"/>
        </w:rPr>
        <w:t>počinili prekršaj iz čl.</w:t>
      </w:r>
      <w:r w:rsidR="00CF2D8E">
        <w:rPr>
          <w:rFonts w:ascii="Arial" w:hAnsi="Arial" w:cs="Arial"/>
          <w:sz w:val="24"/>
          <w:szCs w:val="24"/>
          <w:lang w:val="hr-HR"/>
        </w:rPr>
        <w:t xml:space="preserve"> </w:t>
      </w:r>
      <w:r w:rsidR="00FD7687">
        <w:rPr>
          <w:rFonts w:ascii="Arial" w:hAnsi="Arial" w:cs="Arial"/>
          <w:sz w:val="24"/>
          <w:szCs w:val="24"/>
          <w:lang w:val="hr-HR"/>
        </w:rPr>
        <w:t xml:space="preserve">6. </w:t>
      </w:r>
      <w:r w:rsidRPr="002155D7">
        <w:rPr>
          <w:rFonts w:ascii="Arial" w:hAnsi="Arial" w:cs="Arial"/>
          <w:sz w:val="24"/>
          <w:szCs w:val="24"/>
          <w:lang w:val="hr-HR"/>
        </w:rPr>
        <w:t>Zakona o prekršajima protiv javnog reda i mira,</w:t>
      </w:r>
    </w:p>
    <w:p w:rsidR="00D63A23" w:rsidP="00D63A23" w:rsidRDefault="00D63A23" w14:paraId="41432624" w14:textId="5C9045B2">
      <w:pPr>
        <w:ind w:firstLine="720"/>
        <w:rPr>
          <w:rFonts w:ascii="Arial" w:hAnsi="Arial" w:cs="Arial"/>
          <w:sz w:val="24"/>
          <w:szCs w:val="24"/>
          <w:lang w:val="hr-HR"/>
        </w:rPr>
      </w:pPr>
      <w:r>
        <w:rPr>
          <w:rFonts w:ascii="Arial" w:hAnsi="Arial" w:cs="Arial"/>
          <w:sz w:val="24"/>
          <w:szCs w:val="24"/>
          <w:lang w:val="hr-HR"/>
        </w:rPr>
        <w:t xml:space="preserve">dok je </w:t>
      </w:r>
      <w:r>
        <w:rPr>
          <w:rFonts w:ascii="Arial" w:hAnsi="Arial" w:cs="Arial"/>
          <w:sz w:val="24"/>
          <w:szCs w:val="24"/>
          <w:lang w:val="hr-HR"/>
        </w:rPr>
        <w:t>trećeokrivljenik</w:t>
      </w:r>
      <w:r>
        <w:rPr>
          <w:rFonts w:ascii="Arial" w:hAnsi="Arial" w:cs="Arial"/>
          <w:sz w:val="24"/>
          <w:szCs w:val="24"/>
          <w:lang w:val="hr-HR"/>
        </w:rPr>
        <w:t xml:space="preserve"> </w:t>
      </w:r>
      <w:r w:rsidRPr="002155D7">
        <w:rPr>
          <w:rFonts w:ascii="Arial" w:hAnsi="Arial" w:cs="Arial"/>
          <w:sz w:val="24"/>
          <w:szCs w:val="24"/>
          <w:lang w:val="hr-HR"/>
        </w:rPr>
        <w:t>počini</w:t>
      </w:r>
      <w:r>
        <w:rPr>
          <w:rFonts w:ascii="Arial" w:hAnsi="Arial" w:cs="Arial"/>
          <w:sz w:val="24"/>
          <w:szCs w:val="24"/>
          <w:lang w:val="hr-HR"/>
        </w:rPr>
        <w:t>o</w:t>
      </w:r>
      <w:r w:rsidRPr="002155D7">
        <w:rPr>
          <w:rFonts w:ascii="Arial" w:hAnsi="Arial" w:cs="Arial"/>
          <w:sz w:val="24"/>
          <w:szCs w:val="24"/>
          <w:lang w:val="hr-HR"/>
        </w:rPr>
        <w:t xml:space="preserve"> prekršaj iz čl.</w:t>
      </w:r>
      <w:r>
        <w:rPr>
          <w:rFonts w:ascii="Arial" w:hAnsi="Arial" w:cs="Arial"/>
          <w:sz w:val="24"/>
          <w:szCs w:val="24"/>
          <w:lang w:val="hr-HR"/>
        </w:rPr>
        <w:t xml:space="preserve"> </w:t>
      </w:r>
      <w:r>
        <w:rPr>
          <w:rFonts w:ascii="Arial" w:hAnsi="Arial" w:cs="Arial"/>
          <w:sz w:val="24"/>
          <w:szCs w:val="24"/>
          <w:lang w:val="hr-HR"/>
        </w:rPr>
        <w:t>13</w:t>
      </w:r>
      <w:r>
        <w:rPr>
          <w:rFonts w:ascii="Arial" w:hAnsi="Arial" w:cs="Arial"/>
          <w:sz w:val="24"/>
          <w:szCs w:val="24"/>
          <w:lang w:val="hr-HR"/>
        </w:rPr>
        <w:t xml:space="preserve">. </w:t>
      </w:r>
      <w:r w:rsidRPr="002155D7">
        <w:rPr>
          <w:rFonts w:ascii="Arial" w:hAnsi="Arial" w:cs="Arial"/>
          <w:sz w:val="24"/>
          <w:szCs w:val="24"/>
          <w:lang w:val="hr-HR"/>
        </w:rPr>
        <w:t>Zakona o prekršajima protiv javnog reda i mira,</w:t>
      </w:r>
    </w:p>
    <w:p w:rsidRPr="002155D7" w:rsidR="00D63A23" w:rsidP="00C93445" w:rsidRDefault="00D63A23" w14:paraId="5DD8AF14" w14:textId="481B1203">
      <w:pPr>
        <w:ind w:firstLine="720"/>
        <w:rPr>
          <w:rFonts w:ascii="Arial" w:hAnsi="Arial" w:cs="Arial"/>
          <w:sz w:val="24"/>
          <w:szCs w:val="24"/>
          <w:lang w:val="hr-HR"/>
        </w:rPr>
      </w:pPr>
    </w:p>
    <w:p w:rsidR="00222042" w:rsidP="003141D2" w:rsidRDefault="00222042" w14:paraId="5A9ED59F" w14:textId="77777777">
      <w:pPr>
        <w:ind w:firstLine="720"/>
        <w:jc w:val="center"/>
        <w:rPr>
          <w:rFonts w:ascii="Arial" w:hAnsi="Arial" w:cs="Arial"/>
          <w:sz w:val="24"/>
          <w:szCs w:val="24"/>
          <w:lang w:val="hr-HR"/>
        </w:rPr>
      </w:pPr>
      <w:r w:rsidRPr="004B161C">
        <w:rPr>
          <w:rFonts w:ascii="Arial" w:hAnsi="Arial" w:cs="Arial"/>
          <w:sz w:val="24"/>
        </w:rPr>
        <w:t>pa se na temelju citiranih zakonskih odredbi</w:t>
      </w:r>
      <w:r>
        <w:rPr>
          <w:rFonts w:ascii="Arial" w:hAnsi="Arial" w:cs="Arial"/>
          <w:sz w:val="24"/>
        </w:rPr>
        <w:t xml:space="preserve"> </w:t>
      </w:r>
    </w:p>
    <w:p w:rsidR="00222042" w:rsidP="003141D2" w:rsidRDefault="00222042" w14:paraId="1A760D8E" w14:textId="77777777">
      <w:pPr>
        <w:ind w:firstLine="720"/>
        <w:jc w:val="center"/>
        <w:rPr>
          <w:rFonts w:ascii="Arial" w:hAnsi="Arial" w:cs="Arial"/>
          <w:sz w:val="24"/>
          <w:szCs w:val="24"/>
          <w:lang w:val="hr-HR"/>
        </w:rPr>
      </w:pPr>
    </w:p>
    <w:p w:rsidRPr="002155D7" w:rsidR="00F009B8" w:rsidP="003141D2" w:rsidRDefault="00370518" w14:paraId="3DF2BD6E" w14:textId="77777777">
      <w:pPr>
        <w:ind w:firstLine="720"/>
        <w:jc w:val="center"/>
        <w:rPr>
          <w:rFonts w:ascii="Arial" w:hAnsi="Arial" w:cs="Arial"/>
          <w:sz w:val="24"/>
          <w:szCs w:val="24"/>
          <w:lang w:val="hr-HR"/>
        </w:rPr>
      </w:pPr>
      <w:r>
        <w:rPr>
          <w:rFonts w:ascii="Arial" w:hAnsi="Arial" w:cs="Arial"/>
          <w:sz w:val="24"/>
          <w:szCs w:val="24"/>
          <w:lang w:val="hr-HR"/>
        </w:rPr>
        <w:t>izriče</w:t>
      </w:r>
    </w:p>
    <w:p w:rsidRPr="002155D7" w:rsidR="00626610" w:rsidP="00626610" w:rsidRDefault="00626610" w14:paraId="2459EB52" w14:textId="77777777">
      <w:pPr>
        <w:rPr>
          <w:rFonts w:ascii="Arial" w:hAnsi="Arial" w:cs="Arial"/>
          <w:sz w:val="24"/>
          <w:szCs w:val="24"/>
          <w:lang w:val="hr-HR"/>
        </w:rPr>
      </w:pPr>
    </w:p>
    <w:p w:rsidRPr="00222042" w:rsidR="002155D7" w:rsidP="00626610" w:rsidRDefault="00394322" w14:paraId="28A571C5" w14:textId="77777777">
      <w:pPr>
        <w:ind w:firstLine="720"/>
        <w:rPr>
          <w:rFonts w:ascii="Arial" w:hAnsi="Arial" w:cs="Arial"/>
          <w:sz w:val="24"/>
          <w:szCs w:val="24"/>
          <w:lang w:val="hr-HR"/>
        </w:rPr>
      </w:pPr>
      <w:r w:rsidRPr="00222042">
        <w:rPr>
          <w:rFonts w:ascii="Arial" w:hAnsi="Arial" w:cs="Arial"/>
          <w:sz w:val="24"/>
          <w:szCs w:val="24"/>
          <w:lang w:val="hr-HR"/>
        </w:rPr>
        <w:t>prvo</w:t>
      </w:r>
      <w:r w:rsidRPr="00222042" w:rsidR="003141D2">
        <w:rPr>
          <w:rFonts w:ascii="Arial" w:hAnsi="Arial" w:cs="Arial"/>
          <w:sz w:val="24"/>
          <w:szCs w:val="24"/>
          <w:lang w:val="hr-HR"/>
        </w:rPr>
        <w:t xml:space="preserve">okrivljeniku </w:t>
      </w:r>
      <w:r w:rsidR="00FD7687">
        <w:rPr>
          <w:rFonts w:ascii="Arial" w:hAnsi="Arial" w:cs="Arial"/>
          <w:sz w:val="24"/>
          <w:szCs w:val="24"/>
          <w:lang w:val="hr-HR"/>
        </w:rPr>
        <w:t>Antoniu Matoušek</w:t>
      </w:r>
      <w:r w:rsidRPr="00222042" w:rsidR="003141D2">
        <w:rPr>
          <w:rFonts w:ascii="Arial" w:hAnsi="Arial" w:cs="Arial"/>
          <w:sz w:val="24"/>
          <w:szCs w:val="24"/>
          <w:lang w:val="hr-HR"/>
        </w:rPr>
        <w:t xml:space="preserve"> </w:t>
      </w:r>
      <w:r w:rsidRPr="00222042" w:rsidR="00222042">
        <w:rPr>
          <w:rFonts w:ascii="Arial" w:hAnsi="Arial" w:cs="Arial"/>
          <w:sz w:val="24"/>
          <w:szCs w:val="24"/>
        </w:rPr>
        <w:t xml:space="preserve">NOVČANA KAZNA U IZNOSU OD </w:t>
      </w:r>
      <w:r w:rsidR="00FD7687">
        <w:rPr>
          <w:rFonts w:ascii="Arial" w:hAnsi="Arial" w:cs="Arial"/>
          <w:sz w:val="24"/>
          <w:szCs w:val="24"/>
        </w:rPr>
        <w:t>700</w:t>
      </w:r>
      <w:r w:rsidRPr="00222042" w:rsidR="00222042">
        <w:rPr>
          <w:rFonts w:ascii="Arial" w:hAnsi="Arial" w:cs="Arial"/>
          <w:sz w:val="24"/>
          <w:szCs w:val="24"/>
        </w:rPr>
        <w:t>,00 (</w:t>
      </w:r>
      <w:r w:rsidR="00FD7687">
        <w:rPr>
          <w:rFonts w:ascii="Arial" w:hAnsi="Arial" w:cs="Arial"/>
          <w:sz w:val="24"/>
          <w:szCs w:val="24"/>
        </w:rPr>
        <w:t>sedamsto</w:t>
      </w:r>
      <w:r w:rsidRPr="00222042" w:rsidR="00222042">
        <w:rPr>
          <w:rFonts w:ascii="Arial" w:hAnsi="Arial" w:cs="Arial"/>
          <w:sz w:val="24"/>
          <w:szCs w:val="24"/>
        </w:rPr>
        <w:t>) eura</w:t>
      </w:r>
    </w:p>
    <w:p w:rsidRPr="00222042" w:rsidR="00CF2D8E" w:rsidP="00370518" w:rsidRDefault="00394322" w14:paraId="6E0A6942" w14:textId="77777777">
      <w:pPr>
        <w:ind w:firstLine="720"/>
        <w:rPr>
          <w:rFonts w:ascii="Arial" w:hAnsi="Arial" w:cs="Arial"/>
          <w:sz w:val="24"/>
          <w:szCs w:val="24"/>
          <w:lang w:val="hr-HR"/>
        </w:rPr>
      </w:pPr>
      <w:r w:rsidRPr="00222042">
        <w:rPr>
          <w:rFonts w:ascii="Arial" w:hAnsi="Arial" w:cs="Arial"/>
          <w:sz w:val="24"/>
          <w:szCs w:val="24"/>
          <w:lang w:val="hr-HR"/>
        </w:rPr>
        <w:t>drugo</w:t>
      </w:r>
      <w:r w:rsidRPr="00222042" w:rsidR="000A20DC">
        <w:rPr>
          <w:rFonts w:ascii="Arial" w:hAnsi="Arial" w:cs="Arial"/>
          <w:sz w:val="24"/>
          <w:szCs w:val="24"/>
          <w:lang w:val="hr-HR"/>
        </w:rPr>
        <w:t xml:space="preserve">okrivljeniku </w:t>
      </w:r>
      <w:r w:rsidR="00FD7687">
        <w:rPr>
          <w:rFonts w:ascii="Arial" w:hAnsi="Arial" w:cs="Arial"/>
          <w:sz w:val="24"/>
          <w:szCs w:val="24"/>
          <w:lang w:val="hr-HR"/>
        </w:rPr>
        <w:t>Luki Alavanja</w:t>
      </w:r>
      <w:r w:rsidRPr="00222042" w:rsidR="000A20DC">
        <w:rPr>
          <w:rFonts w:ascii="Arial" w:hAnsi="Arial" w:cs="Arial"/>
          <w:sz w:val="24"/>
          <w:szCs w:val="24"/>
          <w:lang w:val="hr-HR"/>
        </w:rPr>
        <w:t xml:space="preserve"> </w:t>
      </w:r>
      <w:r w:rsidRPr="00222042" w:rsidR="00222042">
        <w:rPr>
          <w:rFonts w:ascii="Arial" w:hAnsi="Arial" w:cs="Arial"/>
          <w:sz w:val="24"/>
          <w:szCs w:val="24"/>
        </w:rPr>
        <w:t xml:space="preserve">NOVČANA KAZNA U IZNOSU OD </w:t>
      </w:r>
      <w:r w:rsidR="00FD7687">
        <w:rPr>
          <w:rFonts w:ascii="Arial" w:hAnsi="Arial" w:cs="Arial"/>
          <w:sz w:val="24"/>
          <w:szCs w:val="24"/>
        </w:rPr>
        <w:t>700</w:t>
      </w:r>
      <w:r w:rsidRPr="00222042" w:rsidR="00FD7687">
        <w:rPr>
          <w:rFonts w:ascii="Arial" w:hAnsi="Arial" w:cs="Arial"/>
          <w:sz w:val="24"/>
          <w:szCs w:val="24"/>
        </w:rPr>
        <w:t>,00 (</w:t>
      </w:r>
      <w:r w:rsidR="00FD7687">
        <w:rPr>
          <w:rFonts w:ascii="Arial" w:hAnsi="Arial" w:cs="Arial"/>
          <w:sz w:val="24"/>
          <w:szCs w:val="24"/>
        </w:rPr>
        <w:t>sedamsto</w:t>
      </w:r>
      <w:r w:rsidRPr="00222042" w:rsidR="00FD7687">
        <w:rPr>
          <w:rFonts w:ascii="Arial" w:hAnsi="Arial" w:cs="Arial"/>
          <w:sz w:val="24"/>
          <w:szCs w:val="24"/>
        </w:rPr>
        <w:t>)</w:t>
      </w:r>
      <w:r w:rsidRPr="00222042" w:rsidR="00222042">
        <w:rPr>
          <w:rFonts w:ascii="Arial" w:hAnsi="Arial" w:cs="Arial"/>
          <w:sz w:val="24"/>
          <w:szCs w:val="24"/>
        </w:rPr>
        <w:t xml:space="preserve"> eura</w:t>
      </w:r>
    </w:p>
    <w:p w:rsidRPr="00222042" w:rsidR="00CF2D8E" w:rsidP="00370518" w:rsidRDefault="00CF2D8E" w14:paraId="2074E8E3" w14:textId="77777777">
      <w:pPr>
        <w:ind w:firstLine="720"/>
        <w:rPr>
          <w:rFonts w:ascii="Arial" w:hAnsi="Arial" w:cs="Arial"/>
          <w:sz w:val="24"/>
          <w:szCs w:val="24"/>
          <w:lang w:val="hr-HR"/>
        </w:rPr>
      </w:pPr>
      <w:r w:rsidRPr="00222042">
        <w:rPr>
          <w:rFonts w:ascii="Arial" w:hAnsi="Arial" w:cs="Arial"/>
          <w:sz w:val="24"/>
          <w:szCs w:val="24"/>
          <w:lang w:val="hr-HR"/>
        </w:rPr>
        <w:t xml:space="preserve">trećeokrivljeniku </w:t>
      </w:r>
      <w:r w:rsidR="00FD7687">
        <w:rPr>
          <w:rFonts w:ascii="Arial" w:hAnsi="Arial" w:cs="Arial"/>
          <w:sz w:val="24"/>
          <w:szCs w:val="24"/>
          <w:lang w:val="hr-HR"/>
        </w:rPr>
        <w:t>Kristijanu Sabo</w:t>
      </w:r>
      <w:r w:rsidRPr="00222042">
        <w:rPr>
          <w:rFonts w:ascii="Arial" w:hAnsi="Arial" w:cs="Arial"/>
          <w:sz w:val="24"/>
          <w:szCs w:val="24"/>
          <w:lang w:val="hr-HR"/>
        </w:rPr>
        <w:t xml:space="preserve"> </w:t>
      </w:r>
      <w:r w:rsidRPr="00222042" w:rsidR="00222042">
        <w:rPr>
          <w:rFonts w:ascii="Arial" w:hAnsi="Arial" w:cs="Arial"/>
          <w:sz w:val="24"/>
          <w:szCs w:val="24"/>
        </w:rPr>
        <w:t xml:space="preserve">NOVČANA KAZNA U IZNOSU OD </w:t>
      </w:r>
      <w:r w:rsidR="00FD7687">
        <w:rPr>
          <w:rFonts w:ascii="Arial" w:hAnsi="Arial" w:cs="Arial"/>
          <w:sz w:val="24"/>
          <w:szCs w:val="24"/>
        </w:rPr>
        <w:t>300</w:t>
      </w:r>
      <w:r w:rsidRPr="00222042" w:rsidR="00222042">
        <w:rPr>
          <w:rFonts w:ascii="Arial" w:hAnsi="Arial" w:cs="Arial"/>
          <w:sz w:val="24"/>
          <w:szCs w:val="24"/>
        </w:rPr>
        <w:t>,00 (</w:t>
      </w:r>
      <w:r w:rsidR="00FD7687">
        <w:rPr>
          <w:rFonts w:ascii="Arial" w:hAnsi="Arial" w:cs="Arial"/>
          <w:sz w:val="24"/>
          <w:szCs w:val="24"/>
        </w:rPr>
        <w:t>tristo</w:t>
      </w:r>
      <w:r w:rsidRPr="00222042" w:rsidR="00222042">
        <w:rPr>
          <w:rFonts w:ascii="Arial" w:hAnsi="Arial" w:cs="Arial"/>
          <w:sz w:val="24"/>
          <w:szCs w:val="24"/>
        </w:rPr>
        <w:t>) eura</w:t>
      </w:r>
    </w:p>
    <w:p w:rsidRPr="002155D7" w:rsidR="00A66D36" w:rsidP="00370518" w:rsidRDefault="00626610" w14:paraId="4017131F" w14:textId="77777777">
      <w:pPr>
        <w:ind w:firstLine="720"/>
        <w:rPr>
          <w:rFonts w:ascii="Arial" w:hAnsi="Arial" w:cs="Arial"/>
          <w:sz w:val="24"/>
          <w:szCs w:val="24"/>
          <w:lang w:val="hr-HR"/>
        </w:rPr>
      </w:pPr>
      <w:r w:rsidRPr="002155D7">
        <w:rPr>
          <w:rFonts w:ascii="Arial" w:hAnsi="Arial" w:cs="Arial"/>
          <w:sz w:val="24"/>
          <w:szCs w:val="24"/>
          <w:lang w:val="hr-HR"/>
        </w:rPr>
        <w:t>Temeljem čl. 33. st.11</w:t>
      </w:r>
      <w:r w:rsidRPr="002155D7" w:rsidR="00A66D36">
        <w:rPr>
          <w:rFonts w:ascii="Arial" w:hAnsi="Arial" w:cs="Arial"/>
          <w:sz w:val="24"/>
          <w:szCs w:val="24"/>
          <w:lang w:val="hr-HR"/>
        </w:rPr>
        <w:t xml:space="preserve">. Prekršajnog zakona </w:t>
      </w:r>
      <w:r w:rsidRPr="002155D7">
        <w:rPr>
          <w:rFonts w:ascii="Arial" w:hAnsi="Arial" w:cs="Arial"/>
          <w:sz w:val="24"/>
          <w:szCs w:val="24"/>
          <w:lang w:val="hr-HR"/>
        </w:rPr>
        <w:t xml:space="preserve"> </w:t>
      </w:r>
      <w:r w:rsidRPr="002155D7" w:rsidR="00A66D36">
        <w:rPr>
          <w:rFonts w:ascii="Arial" w:hAnsi="Arial" w:cs="Arial"/>
          <w:sz w:val="24"/>
          <w:szCs w:val="24"/>
          <w:lang w:val="hr-HR"/>
        </w:rPr>
        <w:t>okr</w:t>
      </w:r>
      <w:r w:rsidR="00222042">
        <w:rPr>
          <w:rFonts w:ascii="Arial" w:hAnsi="Arial" w:cs="Arial"/>
          <w:sz w:val="24"/>
          <w:szCs w:val="24"/>
          <w:lang w:val="hr-HR"/>
        </w:rPr>
        <w:t xml:space="preserve">ivljenici </w:t>
      </w:r>
      <w:r w:rsidRPr="002155D7">
        <w:rPr>
          <w:rFonts w:ascii="Arial" w:hAnsi="Arial" w:cs="Arial"/>
          <w:sz w:val="24"/>
          <w:szCs w:val="24"/>
          <w:lang w:val="hr-HR"/>
        </w:rPr>
        <w:t>su obvezni</w:t>
      </w:r>
      <w:r w:rsidRPr="002155D7" w:rsidR="00A66D36">
        <w:rPr>
          <w:rFonts w:ascii="Arial" w:hAnsi="Arial" w:cs="Arial"/>
          <w:sz w:val="24"/>
          <w:szCs w:val="24"/>
          <w:lang w:val="hr-HR"/>
        </w:rPr>
        <w:t xml:space="preserve"> platiti novčanu kaznu u korist Državnog proračuna i to u roku od </w:t>
      </w:r>
      <w:r w:rsidRPr="002155D7" w:rsidR="00F93A9F">
        <w:rPr>
          <w:rFonts w:ascii="Arial" w:hAnsi="Arial" w:cs="Arial"/>
          <w:sz w:val="24"/>
          <w:szCs w:val="24"/>
          <w:lang w:val="hr-HR"/>
        </w:rPr>
        <w:t>15</w:t>
      </w:r>
      <w:r w:rsidRPr="002155D7" w:rsidR="00A66D36">
        <w:rPr>
          <w:rFonts w:ascii="Arial" w:hAnsi="Arial" w:cs="Arial"/>
          <w:sz w:val="24"/>
          <w:szCs w:val="24"/>
          <w:lang w:val="hr-HR"/>
        </w:rPr>
        <w:t xml:space="preserve"> dana po pravomoćnosti prekršajnog naloga, a u protivnom postupit će se prema odredbi čl. 34. Prekršajnog zakona.</w:t>
      </w:r>
    </w:p>
    <w:p w:rsidR="00A66D36" w:rsidP="00A66D36" w:rsidRDefault="00222042" w14:paraId="5045711D" w14:textId="77777777">
      <w:pPr>
        <w:ind w:firstLine="720"/>
        <w:rPr>
          <w:rFonts w:ascii="Arial" w:hAnsi="Arial" w:cs="Arial"/>
          <w:sz w:val="24"/>
          <w:szCs w:val="24"/>
          <w:lang w:val="hr-HR"/>
        </w:rPr>
      </w:pPr>
      <w:r>
        <w:rPr>
          <w:rFonts w:ascii="Arial" w:hAnsi="Arial" w:cs="Arial"/>
          <w:sz w:val="24"/>
          <w:szCs w:val="24"/>
          <w:lang w:val="hr-HR"/>
        </w:rPr>
        <w:t>Okrivljenici</w:t>
      </w:r>
      <w:r w:rsidRPr="002155D7" w:rsidR="00A66D36">
        <w:rPr>
          <w:rFonts w:ascii="Arial" w:hAnsi="Arial" w:cs="Arial"/>
          <w:sz w:val="24"/>
          <w:szCs w:val="24"/>
          <w:lang w:val="hr-HR"/>
        </w:rPr>
        <w:t xml:space="preserve"> se upozorava</w:t>
      </w:r>
      <w:r w:rsidRPr="002155D7" w:rsidR="00626610">
        <w:rPr>
          <w:rFonts w:ascii="Arial" w:hAnsi="Arial" w:cs="Arial"/>
          <w:sz w:val="24"/>
          <w:szCs w:val="24"/>
          <w:lang w:val="hr-HR"/>
        </w:rPr>
        <w:t>ju da ukoliko u roku koji im</w:t>
      </w:r>
      <w:r w:rsidRPr="002155D7" w:rsidR="00A66D36">
        <w:rPr>
          <w:rFonts w:ascii="Arial" w:hAnsi="Arial" w:cs="Arial"/>
          <w:sz w:val="24"/>
          <w:szCs w:val="24"/>
          <w:lang w:val="hr-HR"/>
        </w:rPr>
        <w:t xml:space="preserve"> je određen </w:t>
      </w:r>
      <w:r w:rsidRPr="002155D7" w:rsidR="00626610">
        <w:rPr>
          <w:rFonts w:ascii="Arial" w:hAnsi="Arial" w:cs="Arial"/>
          <w:sz w:val="24"/>
          <w:szCs w:val="24"/>
          <w:lang w:val="hr-HR"/>
        </w:rPr>
        <w:t>za plaćanje novčane kazne uplate</w:t>
      </w:r>
      <w:r w:rsidRPr="002155D7" w:rsidR="00A66D36">
        <w:rPr>
          <w:rFonts w:ascii="Arial" w:hAnsi="Arial" w:cs="Arial"/>
          <w:sz w:val="24"/>
          <w:szCs w:val="24"/>
          <w:lang w:val="hr-HR"/>
        </w:rPr>
        <w:t xml:space="preserve"> dvije trećine izrečene novčane kazne smatrat će se da je novčana kazna u cjelini uplaćena. </w:t>
      </w:r>
    </w:p>
    <w:p w:rsidRPr="002155D7" w:rsidR="00370518" w:rsidP="00A66D36" w:rsidRDefault="00370518" w14:paraId="1311521C" w14:textId="77777777">
      <w:pPr>
        <w:ind w:firstLine="720"/>
        <w:rPr>
          <w:rFonts w:ascii="Arial" w:hAnsi="Arial" w:cs="Arial"/>
          <w:sz w:val="24"/>
          <w:szCs w:val="24"/>
          <w:lang w:val="hr-HR"/>
        </w:rPr>
      </w:pPr>
    </w:p>
    <w:p w:rsidRPr="002155D7" w:rsidR="00A66D36" w:rsidP="00370518" w:rsidRDefault="00370518" w14:paraId="1A87B738" w14:textId="77777777">
      <w:pPr>
        <w:rPr>
          <w:rFonts w:ascii="Arial" w:hAnsi="Arial" w:cs="Arial"/>
          <w:sz w:val="24"/>
          <w:szCs w:val="24"/>
          <w:lang w:val="hr-HR"/>
        </w:rPr>
      </w:pPr>
      <w:r>
        <w:rPr>
          <w:rFonts w:ascii="Arial" w:hAnsi="Arial" w:cs="Arial"/>
          <w:sz w:val="24"/>
          <w:szCs w:val="24"/>
          <w:lang w:val="hr-HR"/>
        </w:rPr>
        <w:t xml:space="preserve">II </w:t>
      </w:r>
    </w:p>
    <w:p w:rsidRPr="002155D7" w:rsidR="00A66D36" w:rsidP="00370518" w:rsidRDefault="00A66D36" w14:paraId="638C97EA" w14:textId="77777777">
      <w:pPr>
        <w:ind w:firstLine="720"/>
        <w:rPr>
          <w:rFonts w:ascii="Arial" w:hAnsi="Arial" w:cs="Arial"/>
          <w:sz w:val="24"/>
          <w:szCs w:val="24"/>
          <w:lang w:val="hr-HR"/>
        </w:rPr>
      </w:pPr>
      <w:r w:rsidRPr="002155D7">
        <w:rPr>
          <w:rFonts w:ascii="Arial" w:hAnsi="Arial" w:cs="Arial"/>
          <w:sz w:val="24"/>
          <w:szCs w:val="24"/>
          <w:lang w:val="hr-HR"/>
        </w:rPr>
        <w:t>Temeljem čl. 139. st. 3. u vezi s čl. 138. st.</w:t>
      </w:r>
      <w:r w:rsidRPr="002155D7" w:rsidR="00626610">
        <w:rPr>
          <w:rFonts w:ascii="Arial" w:hAnsi="Arial" w:cs="Arial"/>
          <w:sz w:val="24"/>
          <w:szCs w:val="24"/>
          <w:lang w:val="hr-HR"/>
        </w:rPr>
        <w:t xml:space="preserve"> 2. i 3. Prekršajnog zakona, </w:t>
      </w:r>
      <w:r w:rsidR="00370518">
        <w:rPr>
          <w:rFonts w:ascii="Arial" w:hAnsi="Arial" w:cs="Arial"/>
          <w:sz w:val="24"/>
          <w:szCs w:val="24"/>
          <w:lang w:val="hr-HR"/>
        </w:rPr>
        <w:t>prvo</w:t>
      </w:r>
      <w:r w:rsidRPr="002155D7" w:rsidR="00370518">
        <w:rPr>
          <w:rFonts w:ascii="Arial" w:hAnsi="Arial" w:cs="Arial"/>
          <w:sz w:val="24"/>
          <w:szCs w:val="24"/>
          <w:lang w:val="hr-HR"/>
        </w:rPr>
        <w:t>okrivljenik</w:t>
      </w:r>
      <w:r w:rsidR="00CF2D8E">
        <w:rPr>
          <w:rFonts w:ascii="Arial" w:hAnsi="Arial" w:cs="Arial"/>
          <w:sz w:val="24"/>
          <w:szCs w:val="24"/>
          <w:lang w:val="hr-HR"/>
        </w:rPr>
        <w:t xml:space="preserve">, </w:t>
      </w:r>
      <w:r w:rsidR="00370518">
        <w:rPr>
          <w:rFonts w:ascii="Arial" w:hAnsi="Arial" w:cs="Arial"/>
          <w:sz w:val="24"/>
          <w:szCs w:val="24"/>
          <w:lang w:val="hr-HR"/>
        </w:rPr>
        <w:t>drugo</w:t>
      </w:r>
      <w:r w:rsidRPr="002155D7" w:rsidR="00370518">
        <w:rPr>
          <w:rFonts w:ascii="Arial" w:hAnsi="Arial" w:cs="Arial"/>
          <w:sz w:val="24"/>
          <w:szCs w:val="24"/>
          <w:lang w:val="hr-HR"/>
        </w:rPr>
        <w:t>okrivljenik</w:t>
      </w:r>
      <w:r w:rsidR="00370518">
        <w:rPr>
          <w:rFonts w:ascii="Arial" w:hAnsi="Arial" w:cs="Arial"/>
          <w:sz w:val="24"/>
          <w:szCs w:val="24"/>
          <w:lang w:val="hr-HR"/>
        </w:rPr>
        <w:t xml:space="preserve"> </w:t>
      </w:r>
      <w:r w:rsidR="00CF2D8E">
        <w:rPr>
          <w:rFonts w:ascii="Arial" w:hAnsi="Arial" w:cs="Arial"/>
          <w:sz w:val="24"/>
          <w:szCs w:val="24"/>
          <w:lang w:val="hr-HR"/>
        </w:rPr>
        <w:t xml:space="preserve">i trećeokrivljenik </w:t>
      </w:r>
      <w:r w:rsidRPr="002155D7" w:rsidR="00626610">
        <w:rPr>
          <w:rFonts w:ascii="Arial" w:hAnsi="Arial" w:cs="Arial"/>
          <w:sz w:val="24"/>
          <w:szCs w:val="24"/>
          <w:lang w:val="hr-HR"/>
        </w:rPr>
        <w:t>su  obvezni</w:t>
      </w:r>
      <w:r w:rsidRPr="002155D7">
        <w:rPr>
          <w:rFonts w:ascii="Arial" w:hAnsi="Arial" w:cs="Arial"/>
          <w:sz w:val="24"/>
          <w:szCs w:val="24"/>
          <w:lang w:val="hr-HR"/>
        </w:rPr>
        <w:t xml:space="preserve"> naknaditi trošak prekršajnog </w:t>
      </w:r>
      <w:r w:rsidRPr="002155D7" w:rsidR="00F93A9F">
        <w:rPr>
          <w:rFonts w:ascii="Arial" w:hAnsi="Arial" w:cs="Arial"/>
          <w:sz w:val="24"/>
          <w:szCs w:val="24"/>
          <w:lang w:val="hr-HR"/>
        </w:rPr>
        <w:t xml:space="preserve">postupka u paušalnom iznosu od </w:t>
      </w:r>
      <w:r w:rsidRPr="00CF2D8E" w:rsidR="00CF2D8E">
        <w:rPr>
          <w:rFonts w:ascii="Arial" w:hAnsi="Arial" w:cs="Arial"/>
          <w:sz w:val="24"/>
          <w:szCs w:val="24"/>
          <w:lang w:val="hr-HR"/>
        </w:rPr>
        <w:t xml:space="preserve">30,00 (trideset)  eura </w:t>
      </w:r>
      <w:r w:rsidRPr="002155D7" w:rsidR="00626610">
        <w:rPr>
          <w:rFonts w:ascii="Arial" w:hAnsi="Arial" w:cs="Arial"/>
          <w:sz w:val="24"/>
          <w:szCs w:val="24"/>
          <w:lang w:val="hr-HR"/>
        </w:rPr>
        <w:t xml:space="preserve">– SVAKI </w:t>
      </w:r>
      <w:r w:rsidRPr="002155D7">
        <w:rPr>
          <w:rFonts w:ascii="Arial" w:hAnsi="Arial" w:cs="Arial"/>
          <w:sz w:val="24"/>
          <w:szCs w:val="24"/>
          <w:lang w:val="hr-HR"/>
        </w:rPr>
        <w:t xml:space="preserve">, u korist Državnog proračuna i to u roku od </w:t>
      </w:r>
      <w:r w:rsidRPr="002155D7" w:rsidR="00F93A9F">
        <w:rPr>
          <w:rFonts w:ascii="Arial" w:hAnsi="Arial" w:cs="Arial"/>
          <w:sz w:val="24"/>
          <w:szCs w:val="24"/>
          <w:lang w:val="hr-HR"/>
        </w:rPr>
        <w:t>15</w:t>
      </w:r>
      <w:r w:rsidRPr="002155D7">
        <w:rPr>
          <w:rFonts w:ascii="Arial" w:hAnsi="Arial" w:cs="Arial"/>
          <w:sz w:val="24"/>
          <w:szCs w:val="24"/>
          <w:lang w:val="hr-HR"/>
        </w:rPr>
        <w:t xml:space="preserve"> dana po pravomoćnosti prekršajnog naloga, a u protivnom troškovi će se naplatiti prisilno, temeljem čl. 152. st. 4. i 11. Prekršajnog zakona.</w:t>
      </w:r>
    </w:p>
    <w:p w:rsidR="00A66D36" w:rsidP="00A66D36" w:rsidRDefault="00394322" w14:paraId="23ACCB2B" w14:textId="77777777">
      <w:pPr>
        <w:ind w:firstLine="720"/>
        <w:rPr>
          <w:rFonts w:ascii="Arial" w:hAnsi="Arial" w:cs="Arial"/>
          <w:sz w:val="24"/>
          <w:szCs w:val="24"/>
          <w:lang w:val="hr-HR"/>
        </w:rPr>
      </w:pPr>
      <w:r>
        <w:rPr>
          <w:rFonts w:ascii="Arial" w:hAnsi="Arial" w:cs="Arial"/>
          <w:sz w:val="24"/>
          <w:szCs w:val="24"/>
          <w:lang w:val="hr-HR"/>
        </w:rPr>
        <w:t>Okrivljenici</w:t>
      </w:r>
      <w:r w:rsidRPr="002155D7" w:rsidR="00A66D36">
        <w:rPr>
          <w:rFonts w:ascii="Arial" w:hAnsi="Arial" w:cs="Arial"/>
          <w:sz w:val="24"/>
          <w:szCs w:val="24"/>
          <w:lang w:val="hr-HR"/>
        </w:rPr>
        <w:t xml:space="preserve"> novčanu kaznu i troškove postupka plaća</w:t>
      </w:r>
      <w:r w:rsidRPr="002155D7" w:rsidR="00626610">
        <w:rPr>
          <w:rFonts w:ascii="Arial" w:hAnsi="Arial" w:cs="Arial"/>
          <w:sz w:val="24"/>
          <w:szCs w:val="24"/>
          <w:lang w:val="hr-HR"/>
        </w:rPr>
        <w:t>ju</w:t>
      </w:r>
      <w:r w:rsidRPr="002155D7" w:rsidR="00A66D36">
        <w:rPr>
          <w:rFonts w:ascii="Arial" w:hAnsi="Arial" w:cs="Arial"/>
          <w:sz w:val="24"/>
          <w:szCs w:val="24"/>
          <w:lang w:val="hr-HR"/>
        </w:rPr>
        <w:t xml:space="preserve"> putem priloženih uplatnica.</w:t>
      </w:r>
    </w:p>
    <w:p w:rsidRPr="002155D7" w:rsidR="00222042" w:rsidP="00A66D36" w:rsidRDefault="00222042" w14:paraId="36FAFE53" w14:textId="77777777">
      <w:pPr>
        <w:ind w:firstLine="720"/>
        <w:rPr>
          <w:rFonts w:ascii="Arial" w:hAnsi="Arial" w:cs="Arial"/>
          <w:sz w:val="24"/>
          <w:szCs w:val="24"/>
          <w:lang w:val="hr-HR"/>
        </w:rPr>
      </w:pPr>
    </w:p>
    <w:p w:rsidRPr="002155D7" w:rsidR="00626610" w:rsidP="00A66D36" w:rsidRDefault="00626610" w14:paraId="55FB777D" w14:textId="77777777">
      <w:pPr>
        <w:ind w:firstLine="720"/>
        <w:rPr>
          <w:rFonts w:ascii="Arial" w:hAnsi="Arial" w:cs="Arial"/>
          <w:sz w:val="24"/>
          <w:szCs w:val="24"/>
          <w:lang w:val="hr-HR"/>
        </w:rPr>
      </w:pPr>
    </w:p>
    <w:p w:rsidR="00FD5EEA" w:rsidRDefault="00FD5EEA" w14:paraId="2B23DF3D" w14:textId="77777777">
      <w:pPr>
        <w:jc w:val="center"/>
        <w:rPr>
          <w:rFonts w:ascii="Arial" w:hAnsi="Arial" w:cs="Arial"/>
          <w:sz w:val="24"/>
          <w:szCs w:val="24"/>
          <w:lang w:val="hr-HR"/>
        </w:rPr>
      </w:pPr>
      <w:r w:rsidRPr="002155D7">
        <w:rPr>
          <w:rFonts w:ascii="Arial" w:hAnsi="Arial" w:cs="Arial"/>
          <w:sz w:val="24"/>
          <w:szCs w:val="24"/>
          <w:lang w:val="hr-HR"/>
        </w:rPr>
        <w:t>O b r a z l o ž e n j e</w:t>
      </w:r>
    </w:p>
    <w:p w:rsidRPr="002155D7" w:rsidR="00222042" w:rsidRDefault="00222042" w14:paraId="1A37DF0F" w14:textId="77777777">
      <w:pPr>
        <w:jc w:val="center"/>
        <w:rPr>
          <w:rFonts w:ascii="Arial" w:hAnsi="Arial" w:cs="Arial"/>
          <w:sz w:val="24"/>
          <w:szCs w:val="24"/>
          <w:lang w:val="hr-HR"/>
        </w:rPr>
      </w:pPr>
    </w:p>
    <w:p w:rsidRPr="002155D7" w:rsidR="00FD5EEA" w:rsidRDefault="00FD5EEA" w14:paraId="6C750941" w14:textId="77777777">
      <w:pPr>
        <w:rPr>
          <w:rFonts w:ascii="Arial" w:hAnsi="Arial" w:cs="Arial"/>
          <w:sz w:val="24"/>
          <w:szCs w:val="24"/>
          <w:lang w:val="hr-HR"/>
        </w:rPr>
      </w:pPr>
    </w:p>
    <w:p w:rsidRPr="002155D7" w:rsidR="00FD5EEA" w:rsidRDefault="00FD5EEA" w14:paraId="60F0F567" w14:textId="77777777">
      <w:pPr>
        <w:rPr>
          <w:rFonts w:ascii="Arial" w:hAnsi="Arial" w:cs="Arial"/>
          <w:sz w:val="24"/>
          <w:szCs w:val="24"/>
          <w:lang w:val="hr-HR"/>
        </w:rPr>
      </w:pPr>
      <w:r w:rsidRPr="002155D7">
        <w:rPr>
          <w:rFonts w:ascii="Arial" w:hAnsi="Arial" w:cs="Arial"/>
          <w:sz w:val="24"/>
          <w:szCs w:val="24"/>
          <w:lang w:val="hr-HR"/>
        </w:rPr>
        <w:tab/>
      </w:r>
      <w:r w:rsidR="00370518">
        <w:rPr>
          <w:rFonts w:ascii="Arial" w:hAnsi="Arial" w:cs="Arial"/>
          <w:sz w:val="24"/>
          <w:szCs w:val="24"/>
          <w:lang w:val="hr-HR"/>
        </w:rPr>
        <w:t xml:space="preserve">1. </w:t>
      </w:r>
      <w:r w:rsidRPr="002155D7" w:rsidR="00F93A9F">
        <w:rPr>
          <w:rFonts w:ascii="Arial" w:hAnsi="Arial" w:cs="Arial"/>
          <w:sz w:val="24"/>
          <w:szCs w:val="24"/>
          <w:lang w:val="hr-HR"/>
        </w:rPr>
        <w:t xml:space="preserve">MUP, PU </w:t>
      </w:r>
      <w:r w:rsidR="00CF2D8E">
        <w:rPr>
          <w:rFonts w:ascii="Arial" w:hAnsi="Arial" w:cs="Arial"/>
          <w:sz w:val="24"/>
          <w:szCs w:val="24"/>
          <w:lang w:val="hr-HR"/>
        </w:rPr>
        <w:t xml:space="preserve">Bjelovarsko-bilogorska, PP </w:t>
      </w:r>
      <w:r w:rsidR="00FD7687">
        <w:rPr>
          <w:rFonts w:ascii="Arial" w:hAnsi="Arial" w:cs="Arial"/>
          <w:sz w:val="24"/>
          <w:szCs w:val="24"/>
          <w:lang w:val="hr-HR"/>
        </w:rPr>
        <w:t>Daruvar</w:t>
      </w:r>
      <w:r w:rsidRPr="002155D7" w:rsidR="00354C10">
        <w:rPr>
          <w:rFonts w:ascii="Arial" w:hAnsi="Arial" w:cs="Arial"/>
          <w:sz w:val="24"/>
          <w:szCs w:val="24"/>
          <w:lang w:val="hr-HR"/>
        </w:rPr>
        <w:t xml:space="preserve"> </w:t>
      </w:r>
      <w:r w:rsidRPr="002155D7" w:rsidR="00415881">
        <w:rPr>
          <w:rFonts w:ascii="Arial" w:hAnsi="Arial" w:cs="Arial"/>
          <w:sz w:val="24"/>
          <w:szCs w:val="24"/>
          <w:lang w:val="hr-HR"/>
        </w:rPr>
        <w:t>podnijela</w:t>
      </w:r>
      <w:r w:rsidRPr="002155D7">
        <w:rPr>
          <w:rFonts w:ascii="Arial" w:hAnsi="Arial" w:cs="Arial"/>
          <w:sz w:val="24"/>
          <w:szCs w:val="24"/>
          <w:lang w:val="hr-HR"/>
        </w:rPr>
        <w:t xml:space="preserve"> je</w:t>
      </w:r>
      <w:r w:rsidRPr="002155D7" w:rsidR="0073410B">
        <w:rPr>
          <w:rFonts w:ascii="Arial" w:hAnsi="Arial" w:cs="Arial"/>
          <w:sz w:val="24"/>
          <w:szCs w:val="24"/>
          <w:lang w:val="hr-HR"/>
        </w:rPr>
        <w:t xml:space="preserve"> </w:t>
      </w:r>
      <w:r w:rsidRPr="002155D7" w:rsidR="00791118">
        <w:rPr>
          <w:rFonts w:ascii="Arial" w:hAnsi="Arial" w:cs="Arial"/>
          <w:sz w:val="24"/>
          <w:szCs w:val="24"/>
          <w:lang w:val="hr-HR"/>
        </w:rPr>
        <w:t>optužni prijedlog</w:t>
      </w:r>
      <w:r w:rsidRPr="002155D7" w:rsidR="00F93A9F">
        <w:rPr>
          <w:rFonts w:ascii="Arial" w:hAnsi="Arial" w:cs="Arial"/>
          <w:sz w:val="24"/>
          <w:szCs w:val="24"/>
          <w:lang w:val="hr-HR"/>
        </w:rPr>
        <w:t xml:space="preserve"> Općinskom sudu u </w:t>
      </w:r>
      <w:r w:rsidR="00CF2D8E">
        <w:rPr>
          <w:rFonts w:ascii="Arial" w:hAnsi="Arial" w:cs="Arial"/>
          <w:sz w:val="24"/>
          <w:szCs w:val="24"/>
          <w:lang w:val="hr-HR"/>
        </w:rPr>
        <w:t>Bjelovaru</w:t>
      </w:r>
      <w:r w:rsidRPr="002155D7" w:rsidR="00791118">
        <w:rPr>
          <w:rFonts w:ascii="Arial" w:hAnsi="Arial" w:cs="Arial"/>
          <w:sz w:val="24"/>
          <w:szCs w:val="24"/>
          <w:lang w:val="hr-HR"/>
        </w:rPr>
        <w:t xml:space="preserve"> </w:t>
      </w:r>
      <w:r w:rsidRPr="002155D7">
        <w:rPr>
          <w:rFonts w:ascii="Arial" w:hAnsi="Arial" w:cs="Arial"/>
          <w:sz w:val="24"/>
          <w:szCs w:val="24"/>
          <w:lang w:val="hr-HR"/>
        </w:rPr>
        <w:t>pro</w:t>
      </w:r>
      <w:r w:rsidRPr="002155D7" w:rsidR="00626610">
        <w:rPr>
          <w:rFonts w:ascii="Arial" w:hAnsi="Arial" w:cs="Arial"/>
          <w:sz w:val="24"/>
          <w:szCs w:val="24"/>
          <w:lang w:val="hr-HR"/>
        </w:rPr>
        <w:t>tiv I</w:t>
      </w:r>
      <w:r w:rsidR="00CF2D8E">
        <w:rPr>
          <w:rFonts w:ascii="Arial" w:hAnsi="Arial" w:cs="Arial"/>
          <w:sz w:val="24"/>
          <w:szCs w:val="24"/>
          <w:lang w:val="hr-HR"/>
        </w:rPr>
        <w:t>,</w:t>
      </w:r>
      <w:r w:rsidRPr="002155D7" w:rsidR="00626610">
        <w:rPr>
          <w:rFonts w:ascii="Arial" w:hAnsi="Arial" w:cs="Arial"/>
          <w:sz w:val="24"/>
          <w:szCs w:val="24"/>
          <w:lang w:val="hr-HR"/>
        </w:rPr>
        <w:t xml:space="preserve"> II</w:t>
      </w:r>
      <w:r w:rsidR="00CF2D8E">
        <w:rPr>
          <w:rFonts w:ascii="Arial" w:hAnsi="Arial" w:cs="Arial"/>
          <w:sz w:val="24"/>
          <w:szCs w:val="24"/>
          <w:lang w:val="hr-HR"/>
        </w:rPr>
        <w:t xml:space="preserve"> i III</w:t>
      </w:r>
      <w:r w:rsidRPr="002155D7" w:rsidR="006A6563">
        <w:rPr>
          <w:rFonts w:ascii="Arial" w:hAnsi="Arial" w:cs="Arial"/>
          <w:sz w:val="24"/>
          <w:szCs w:val="24"/>
          <w:lang w:val="hr-HR"/>
        </w:rPr>
        <w:t xml:space="preserve"> okr. zbog prekršajn</w:t>
      </w:r>
      <w:r w:rsidR="00354C10">
        <w:rPr>
          <w:rFonts w:ascii="Arial" w:hAnsi="Arial" w:cs="Arial"/>
          <w:sz w:val="24"/>
          <w:szCs w:val="24"/>
          <w:lang w:val="hr-HR"/>
        </w:rPr>
        <w:t>og</w:t>
      </w:r>
      <w:r w:rsidRPr="002155D7">
        <w:rPr>
          <w:rFonts w:ascii="Arial" w:hAnsi="Arial" w:cs="Arial"/>
          <w:sz w:val="24"/>
          <w:szCs w:val="24"/>
          <w:lang w:val="hr-HR"/>
        </w:rPr>
        <w:t xml:space="preserve"> dj</w:t>
      </w:r>
      <w:r w:rsidRPr="002155D7" w:rsidR="002356A3">
        <w:rPr>
          <w:rFonts w:ascii="Arial" w:hAnsi="Arial" w:cs="Arial"/>
          <w:sz w:val="24"/>
          <w:szCs w:val="24"/>
          <w:lang w:val="hr-HR"/>
        </w:rPr>
        <w:t>e</w:t>
      </w:r>
      <w:r w:rsidRPr="002155D7" w:rsidR="006A6563">
        <w:rPr>
          <w:rFonts w:ascii="Arial" w:hAnsi="Arial" w:cs="Arial"/>
          <w:sz w:val="24"/>
          <w:szCs w:val="24"/>
          <w:lang w:val="hr-HR"/>
        </w:rPr>
        <w:t xml:space="preserve">la činjenično </w:t>
      </w:r>
      <w:r w:rsidRPr="002155D7" w:rsidR="00974FB2">
        <w:rPr>
          <w:rFonts w:ascii="Arial" w:hAnsi="Arial" w:cs="Arial"/>
          <w:sz w:val="24"/>
          <w:szCs w:val="24"/>
          <w:lang w:val="hr-HR"/>
        </w:rPr>
        <w:t xml:space="preserve">i pravno </w:t>
      </w:r>
      <w:r w:rsidRPr="002155D7" w:rsidR="006A6563">
        <w:rPr>
          <w:rFonts w:ascii="Arial" w:hAnsi="Arial" w:cs="Arial"/>
          <w:sz w:val="24"/>
          <w:szCs w:val="24"/>
          <w:lang w:val="hr-HR"/>
        </w:rPr>
        <w:t>opisan</w:t>
      </w:r>
      <w:r w:rsidR="00354C10">
        <w:rPr>
          <w:rFonts w:ascii="Arial" w:hAnsi="Arial" w:cs="Arial"/>
          <w:sz w:val="24"/>
          <w:szCs w:val="24"/>
          <w:lang w:val="hr-HR"/>
        </w:rPr>
        <w:t>og</w:t>
      </w:r>
      <w:r w:rsidRPr="002155D7" w:rsidR="006A6563">
        <w:rPr>
          <w:rFonts w:ascii="Arial" w:hAnsi="Arial" w:cs="Arial"/>
          <w:sz w:val="24"/>
          <w:szCs w:val="24"/>
          <w:lang w:val="hr-HR"/>
        </w:rPr>
        <w:t xml:space="preserve"> </w:t>
      </w:r>
      <w:r w:rsidRPr="002155D7" w:rsidR="002356A3">
        <w:rPr>
          <w:rFonts w:ascii="Arial" w:hAnsi="Arial" w:cs="Arial"/>
          <w:sz w:val="24"/>
          <w:szCs w:val="24"/>
          <w:lang w:val="hr-HR"/>
        </w:rPr>
        <w:t xml:space="preserve">u izreci ovog </w:t>
      </w:r>
      <w:r w:rsidRPr="002155D7" w:rsidR="00851747">
        <w:rPr>
          <w:rFonts w:ascii="Arial" w:hAnsi="Arial" w:cs="Arial"/>
          <w:sz w:val="24"/>
          <w:szCs w:val="24"/>
          <w:lang w:val="hr-HR"/>
        </w:rPr>
        <w:t>prekršajnog naloga.</w:t>
      </w:r>
      <w:r w:rsidRPr="002155D7" w:rsidR="00F93A9F">
        <w:rPr>
          <w:rFonts w:ascii="Arial" w:hAnsi="Arial" w:cs="Arial"/>
          <w:sz w:val="24"/>
          <w:szCs w:val="24"/>
          <w:lang w:val="hr-HR"/>
        </w:rPr>
        <w:t xml:space="preserve"> </w:t>
      </w:r>
      <w:r w:rsidRPr="002155D7" w:rsidR="00F93A9F">
        <w:rPr>
          <w:rFonts w:ascii="Arial" w:hAnsi="Arial" w:cs="Arial"/>
          <w:sz w:val="24"/>
          <w:szCs w:val="24"/>
        </w:rPr>
        <w:t>Spis je temeljem rješenja predsjednika Visokog prekršajnog suda Republike Hrvatske broj 31-Su-</w:t>
      </w:r>
      <w:r w:rsidR="00FD7687">
        <w:rPr>
          <w:rFonts w:ascii="Arial" w:hAnsi="Arial" w:cs="Arial"/>
          <w:sz w:val="24"/>
          <w:szCs w:val="24"/>
        </w:rPr>
        <w:t>887</w:t>
      </w:r>
      <w:r w:rsidRPr="002155D7" w:rsidR="00F93A9F">
        <w:rPr>
          <w:rFonts w:ascii="Arial" w:hAnsi="Arial" w:cs="Arial"/>
          <w:sz w:val="24"/>
          <w:szCs w:val="24"/>
        </w:rPr>
        <w:t>/202</w:t>
      </w:r>
      <w:r w:rsidR="00FD7687">
        <w:rPr>
          <w:rFonts w:ascii="Arial" w:hAnsi="Arial" w:cs="Arial"/>
          <w:sz w:val="24"/>
          <w:szCs w:val="24"/>
        </w:rPr>
        <w:t>5</w:t>
      </w:r>
      <w:r w:rsidRPr="002155D7" w:rsidR="00F93A9F">
        <w:rPr>
          <w:rFonts w:ascii="Arial" w:hAnsi="Arial" w:cs="Arial"/>
          <w:sz w:val="24"/>
          <w:szCs w:val="24"/>
        </w:rPr>
        <w:t xml:space="preserve">-2 od </w:t>
      </w:r>
      <w:r w:rsidR="00FD7687">
        <w:rPr>
          <w:rFonts w:ascii="Arial" w:hAnsi="Arial" w:cs="Arial"/>
          <w:sz w:val="24"/>
          <w:szCs w:val="24"/>
        </w:rPr>
        <w:t>30. listopada</w:t>
      </w:r>
      <w:r w:rsidRPr="002155D7" w:rsidR="00F93A9F">
        <w:rPr>
          <w:rFonts w:ascii="Arial" w:hAnsi="Arial" w:cs="Arial"/>
          <w:sz w:val="24"/>
          <w:szCs w:val="24"/>
        </w:rPr>
        <w:t xml:space="preserve"> 202</w:t>
      </w:r>
      <w:r w:rsidR="00FD7687">
        <w:rPr>
          <w:rFonts w:ascii="Arial" w:hAnsi="Arial" w:cs="Arial"/>
          <w:sz w:val="24"/>
          <w:szCs w:val="24"/>
        </w:rPr>
        <w:t>5</w:t>
      </w:r>
      <w:r w:rsidRPr="002155D7" w:rsidR="00F93A9F">
        <w:rPr>
          <w:rFonts w:ascii="Arial" w:hAnsi="Arial" w:cs="Arial"/>
          <w:sz w:val="24"/>
          <w:szCs w:val="24"/>
        </w:rPr>
        <w:t xml:space="preserve">. kojim je Općinski prekršajni sud u Zagrebu određen kao drugi stvarno nadležni sud za postupanje u prekršajnim predmetima Općinskog suda u </w:t>
      </w:r>
      <w:r w:rsidR="00CF2D8E">
        <w:rPr>
          <w:rFonts w:ascii="Arial" w:hAnsi="Arial" w:cs="Arial"/>
          <w:sz w:val="24"/>
          <w:szCs w:val="24"/>
        </w:rPr>
        <w:t>Bjelovaru</w:t>
      </w:r>
      <w:r w:rsidRPr="002155D7" w:rsidR="00F93A9F">
        <w:rPr>
          <w:rFonts w:ascii="Arial" w:hAnsi="Arial" w:cs="Arial"/>
          <w:sz w:val="24"/>
          <w:szCs w:val="24"/>
        </w:rPr>
        <w:t xml:space="preserve"> dostavljen na rješavanje Općinskom prekršajnom sudu u Zagrebu.</w:t>
      </w:r>
    </w:p>
    <w:p w:rsidRPr="002155D7" w:rsidR="005043D0" w:rsidP="00370518" w:rsidRDefault="00370518" w14:paraId="170354C0" w14:textId="77777777">
      <w:pPr>
        <w:ind w:firstLine="720"/>
        <w:rPr>
          <w:rFonts w:ascii="Arial" w:hAnsi="Arial" w:cs="Arial"/>
          <w:sz w:val="24"/>
          <w:szCs w:val="24"/>
          <w:lang w:val="hr-HR"/>
        </w:rPr>
      </w:pPr>
      <w:r>
        <w:rPr>
          <w:rFonts w:ascii="Arial" w:hAnsi="Arial" w:cs="Arial"/>
          <w:sz w:val="24"/>
          <w:szCs w:val="24"/>
          <w:lang w:val="hr-HR"/>
        </w:rPr>
        <w:t xml:space="preserve">2. </w:t>
      </w:r>
      <w:r w:rsidRPr="002155D7" w:rsidR="00FD5EEA">
        <w:rPr>
          <w:rFonts w:ascii="Arial" w:hAnsi="Arial" w:cs="Arial"/>
          <w:sz w:val="24"/>
          <w:szCs w:val="24"/>
          <w:lang w:val="hr-HR"/>
        </w:rPr>
        <w:t xml:space="preserve">Razmotrivši </w:t>
      </w:r>
      <w:r w:rsidRPr="002155D7" w:rsidR="00791118">
        <w:rPr>
          <w:rFonts w:ascii="Arial" w:hAnsi="Arial" w:cs="Arial"/>
          <w:sz w:val="24"/>
          <w:szCs w:val="24"/>
          <w:lang w:val="hr-HR"/>
        </w:rPr>
        <w:t>optužni prijedlog</w:t>
      </w:r>
      <w:r w:rsidRPr="002155D7" w:rsidR="00FD5EEA">
        <w:rPr>
          <w:rFonts w:ascii="Arial" w:hAnsi="Arial" w:cs="Arial"/>
          <w:sz w:val="24"/>
          <w:szCs w:val="24"/>
          <w:lang w:val="hr-HR"/>
        </w:rPr>
        <w:t xml:space="preserve"> sud je utvrdi</w:t>
      </w:r>
      <w:r w:rsidRPr="002155D7" w:rsidR="00860DB2">
        <w:rPr>
          <w:rFonts w:ascii="Arial" w:hAnsi="Arial" w:cs="Arial"/>
          <w:sz w:val="24"/>
          <w:szCs w:val="24"/>
          <w:lang w:val="hr-HR"/>
        </w:rPr>
        <w:t>o da su se stekli uvjeti iz čl.</w:t>
      </w:r>
      <w:r w:rsidR="00354C10">
        <w:rPr>
          <w:rFonts w:ascii="Arial" w:hAnsi="Arial" w:cs="Arial"/>
          <w:sz w:val="24"/>
          <w:szCs w:val="24"/>
          <w:lang w:val="hr-HR"/>
        </w:rPr>
        <w:t xml:space="preserve"> </w:t>
      </w:r>
      <w:r w:rsidRPr="002155D7" w:rsidR="00791118">
        <w:rPr>
          <w:rFonts w:ascii="Arial" w:hAnsi="Arial" w:cs="Arial"/>
          <w:sz w:val="24"/>
          <w:szCs w:val="24"/>
          <w:lang w:val="hr-HR"/>
        </w:rPr>
        <w:t>230. Prekršajnog zakona</w:t>
      </w:r>
      <w:r w:rsidRPr="002155D7" w:rsidR="00FD5EEA">
        <w:rPr>
          <w:rFonts w:ascii="Arial" w:hAnsi="Arial" w:cs="Arial"/>
          <w:sz w:val="24"/>
          <w:szCs w:val="24"/>
          <w:lang w:val="hr-HR"/>
        </w:rPr>
        <w:t xml:space="preserve"> za </w:t>
      </w:r>
      <w:r w:rsidRPr="002155D7" w:rsidR="00791118">
        <w:rPr>
          <w:rFonts w:ascii="Arial" w:hAnsi="Arial" w:cs="Arial"/>
          <w:sz w:val="24"/>
          <w:szCs w:val="24"/>
          <w:lang w:val="hr-HR"/>
        </w:rPr>
        <w:t xml:space="preserve">izdavanje </w:t>
      </w:r>
      <w:r w:rsidRPr="002155D7" w:rsidR="00FD5EEA">
        <w:rPr>
          <w:rFonts w:ascii="Arial" w:hAnsi="Arial" w:cs="Arial"/>
          <w:sz w:val="24"/>
          <w:szCs w:val="24"/>
          <w:lang w:val="hr-HR"/>
        </w:rPr>
        <w:t xml:space="preserve">prekršajnog naloga, jer je </w:t>
      </w:r>
      <w:r w:rsidRPr="002155D7" w:rsidR="00791118">
        <w:rPr>
          <w:rFonts w:ascii="Arial" w:hAnsi="Arial" w:cs="Arial"/>
          <w:sz w:val="24"/>
          <w:szCs w:val="24"/>
          <w:lang w:val="hr-HR"/>
        </w:rPr>
        <w:t>optužni prijedlog</w:t>
      </w:r>
      <w:r w:rsidRPr="002155D7" w:rsidR="00FD5EEA">
        <w:rPr>
          <w:rFonts w:ascii="Arial" w:hAnsi="Arial" w:cs="Arial"/>
          <w:sz w:val="24"/>
          <w:szCs w:val="24"/>
          <w:lang w:val="hr-HR"/>
        </w:rPr>
        <w:t xml:space="preserve"> podn</w:t>
      </w:r>
      <w:r w:rsidRPr="002155D7" w:rsidR="00791118">
        <w:rPr>
          <w:rFonts w:ascii="Arial" w:hAnsi="Arial" w:cs="Arial"/>
          <w:sz w:val="24"/>
          <w:szCs w:val="24"/>
          <w:lang w:val="hr-HR"/>
        </w:rPr>
        <w:t xml:space="preserve">io </w:t>
      </w:r>
      <w:r w:rsidRPr="002155D7" w:rsidR="00791118">
        <w:rPr>
          <w:rFonts w:ascii="Arial" w:hAnsi="Arial" w:cs="Arial"/>
          <w:sz w:val="24"/>
          <w:szCs w:val="24"/>
          <w:lang w:val="hr-HR"/>
        </w:rPr>
        <w:lastRenderedPageBreak/>
        <w:t>ovlašteni tužitelj</w:t>
      </w:r>
      <w:r w:rsidRPr="002155D7" w:rsidR="00FD5EEA">
        <w:rPr>
          <w:rFonts w:ascii="Arial" w:hAnsi="Arial" w:cs="Arial"/>
          <w:sz w:val="24"/>
          <w:szCs w:val="24"/>
          <w:lang w:val="hr-HR"/>
        </w:rPr>
        <w:t xml:space="preserve">, a </w:t>
      </w:r>
      <w:r w:rsidRPr="002155D7" w:rsidR="00791118">
        <w:rPr>
          <w:rFonts w:ascii="Arial" w:hAnsi="Arial" w:cs="Arial"/>
          <w:sz w:val="24"/>
          <w:szCs w:val="24"/>
          <w:lang w:val="hr-HR"/>
        </w:rPr>
        <w:t xml:space="preserve">isti je </w:t>
      </w:r>
      <w:r w:rsidRPr="002155D7" w:rsidR="00FD5EEA">
        <w:rPr>
          <w:rFonts w:ascii="Arial" w:hAnsi="Arial" w:cs="Arial"/>
          <w:sz w:val="24"/>
          <w:szCs w:val="24"/>
          <w:lang w:val="hr-HR"/>
        </w:rPr>
        <w:t xml:space="preserve">utemeljen na </w:t>
      </w:r>
      <w:r w:rsidRPr="002155D7" w:rsidR="00D66E53">
        <w:rPr>
          <w:rFonts w:ascii="Arial" w:hAnsi="Arial" w:cs="Arial"/>
          <w:sz w:val="24"/>
          <w:szCs w:val="24"/>
          <w:lang w:val="hr-HR"/>
        </w:rPr>
        <w:t>obavljenom nadzoru ovlaštene osobe tužitelja</w:t>
      </w:r>
      <w:r w:rsidRPr="002155D7" w:rsidR="00A66D36">
        <w:rPr>
          <w:rFonts w:ascii="Arial" w:hAnsi="Arial" w:cs="Arial"/>
          <w:sz w:val="24"/>
          <w:szCs w:val="24"/>
          <w:lang w:val="hr-HR"/>
        </w:rPr>
        <w:t>,</w:t>
      </w:r>
      <w:r w:rsidRPr="002155D7" w:rsidR="00D66E53">
        <w:rPr>
          <w:rFonts w:ascii="Arial" w:hAnsi="Arial" w:cs="Arial"/>
          <w:sz w:val="24"/>
          <w:szCs w:val="24"/>
          <w:lang w:val="hr-HR"/>
        </w:rPr>
        <w:t xml:space="preserve"> koja je o tome sačinila zapisnik</w:t>
      </w:r>
      <w:r w:rsidRPr="002155D7" w:rsidR="00F93A9F">
        <w:rPr>
          <w:rFonts w:ascii="Arial" w:hAnsi="Arial" w:cs="Arial"/>
          <w:sz w:val="24"/>
          <w:szCs w:val="24"/>
          <w:lang w:val="hr-HR"/>
        </w:rPr>
        <w:t>e o ispitivanju osumnjičenika.</w:t>
      </w:r>
      <w:r w:rsidRPr="002155D7" w:rsidR="00D66E53">
        <w:rPr>
          <w:rFonts w:ascii="Arial" w:hAnsi="Arial" w:cs="Arial"/>
          <w:sz w:val="24"/>
          <w:szCs w:val="24"/>
          <w:lang w:val="hr-HR"/>
        </w:rPr>
        <w:t xml:space="preserve"> </w:t>
      </w:r>
      <w:r w:rsidRPr="002155D7" w:rsidR="00FD5EEA">
        <w:rPr>
          <w:rFonts w:ascii="Arial" w:hAnsi="Arial" w:cs="Arial"/>
          <w:sz w:val="24"/>
          <w:szCs w:val="24"/>
          <w:lang w:val="hr-HR"/>
        </w:rPr>
        <w:t xml:space="preserve">Ocijenivši činjenično stanje dovoljno utvrđenim i bez ispitivanja </w:t>
      </w:r>
      <w:r>
        <w:rPr>
          <w:rFonts w:ascii="Arial" w:hAnsi="Arial" w:cs="Arial"/>
          <w:sz w:val="24"/>
          <w:szCs w:val="24"/>
          <w:lang w:val="hr-HR"/>
        </w:rPr>
        <w:t>prvo</w:t>
      </w:r>
      <w:r w:rsidRPr="002155D7">
        <w:rPr>
          <w:rFonts w:ascii="Arial" w:hAnsi="Arial" w:cs="Arial"/>
          <w:sz w:val="24"/>
          <w:szCs w:val="24"/>
          <w:lang w:val="hr-HR"/>
        </w:rPr>
        <w:t>okrivljenik</w:t>
      </w:r>
      <w:r>
        <w:rPr>
          <w:rFonts w:ascii="Arial" w:hAnsi="Arial" w:cs="Arial"/>
          <w:sz w:val="24"/>
          <w:szCs w:val="24"/>
          <w:lang w:val="hr-HR"/>
        </w:rPr>
        <w:t>a</w:t>
      </w:r>
      <w:r w:rsidR="00CF2D8E">
        <w:rPr>
          <w:rFonts w:ascii="Arial" w:hAnsi="Arial" w:cs="Arial"/>
          <w:sz w:val="24"/>
          <w:szCs w:val="24"/>
          <w:lang w:val="hr-HR"/>
        </w:rPr>
        <w:t>,</w:t>
      </w:r>
      <w:r w:rsidRPr="002155D7">
        <w:rPr>
          <w:rFonts w:ascii="Arial" w:hAnsi="Arial" w:cs="Arial"/>
          <w:sz w:val="24"/>
          <w:szCs w:val="24"/>
          <w:lang w:val="hr-HR"/>
        </w:rPr>
        <w:t xml:space="preserve"> </w:t>
      </w:r>
      <w:r>
        <w:rPr>
          <w:rFonts w:ascii="Arial" w:hAnsi="Arial" w:cs="Arial"/>
          <w:sz w:val="24"/>
          <w:szCs w:val="24"/>
          <w:lang w:val="hr-HR"/>
        </w:rPr>
        <w:t>drugo</w:t>
      </w:r>
      <w:r w:rsidRPr="002155D7">
        <w:rPr>
          <w:rFonts w:ascii="Arial" w:hAnsi="Arial" w:cs="Arial"/>
          <w:sz w:val="24"/>
          <w:szCs w:val="24"/>
          <w:lang w:val="hr-HR"/>
        </w:rPr>
        <w:t>okrivljenik</w:t>
      </w:r>
      <w:r>
        <w:rPr>
          <w:rFonts w:ascii="Arial" w:hAnsi="Arial" w:cs="Arial"/>
          <w:sz w:val="24"/>
          <w:szCs w:val="24"/>
          <w:lang w:val="hr-HR"/>
        </w:rPr>
        <w:t>a</w:t>
      </w:r>
      <w:r w:rsidRPr="002155D7">
        <w:rPr>
          <w:rFonts w:ascii="Arial" w:hAnsi="Arial" w:cs="Arial"/>
          <w:sz w:val="24"/>
          <w:szCs w:val="24"/>
          <w:lang w:val="hr-HR"/>
        </w:rPr>
        <w:t xml:space="preserve"> </w:t>
      </w:r>
      <w:r w:rsidR="00CF2D8E">
        <w:rPr>
          <w:rFonts w:ascii="Arial" w:hAnsi="Arial" w:cs="Arial"/>
          <w:sz w:val="24"/>
          <w:szCs w:val="24"/>
          <w:lang w:val="hr-HR"/>
        </w:rPr>
        <w:t xml:space="preserve">i trećeokrivljenika </w:t>
      </w:r>
      <w:r w:rsidRPr="002155D7" w:rsidR="00FD5EEA">
        <w:rPr>
          <w:rFonts w:ascii="Arial" w:hAnsi="Arial" w:cs="Arial"/>
          <w:sz w:val="24"/>
          <w:szCs w:val="24"/>
          <w:lang w:val="hr-HR"/>
        </w:rPr>
        <w:t xml:space="preserve">i provođenja glavne rasprave, sud je utvrdio da </w:t>
      </w:r>
      <w:r w:rsidRPr="002155D7" w:rsidR="00626610">
        <w:rPr>
          <w:rFonts w:ascii="Arial" w:hAnsi="Arial" w:cs="Arial"/>
          <w:sz w:val="24"/>
          <w:szCs w:val="24"/>
          <w:lang w:val="hr-HR"/>
        </w:rPr>
        <w:t xml:space="preserve">su </w:t>
      </w:r>
      <w:r>
        <w:rPr>
          <w:rFonts w:ascii="Arial" w:hAnsi="Arial" w:cs="Arial"/>
          <w:sz w:val="24"/>
          <w:szCs w:val="24"/>
          <w:lang w:val="hr-HR"/>
        </w:rPr>
        <w:t>prvo</w:t>
      </w:r>
      <w:r w:rsidRPr="002155D7">
        <w:rPr>
          <w:rFonts w:ascii="Arial" w:hAnsi="Arial" w:cs="Arial"/>
          <w:sz w:val="24"/>
          <w:szCs w:val="24"/>
          <w:lang w:val="hr-HR"/>
        </w:rPr>
        <w:t>okrivljenik</w:t>
      </w:r>
      <w:r w:rsidR="00CF2D8E">
        <w:rPr>
          <w:rFonts w:ascii="Arial" w:hAnsi="Arial" w:cs="Arial"/>
          <w:sz w:val="24"/>
          <w:szCs w:val="24"/>
          <w:lang w:val="hr-HR"/>
        </w:rPr>
        <w:t>,</w:t>
      </w:r>
      <w:r w:rsidRPr="002155D7">
        <w:rPr>
          <w:rFonts w:ascii="Arial" w:hAnsi="Arial" w:cs="Arial"/>
          <w:sz w:val="24"/>
          <w:szCs w:val="24"/>
          <w:lang w:val="hr-HR"/>
        </w:rPr>
        <w:t xml:space="preserve"> </w:t>
      </w:r>
      <w:r>
        <w:rPr>
          <w:rFonts w:ascii="Arial" w:hAnsi="Arial" w:cs="Arial"/>
          <w:sz w:val="24"/>
          <w:szCs w:val="24"/>
          <w:lang w:val="hr-HR"/>
        </w:rPr>
        <w:t>drugo</w:t>
      </w:r>
      <w:r w:rsidRPr="002155D7">
        <w:rPr>
          <w:rFonts w:ascii="Arial" w:hAnsi="Arial" w:cs="Arial"/>
          <w:sz w:val="24"/>
          <w:szCs w:val="24"/>
          <w:lang w:val="hr-HR"/>
        </w:rPr>
        <w:t xml:space="preserve">okrivljenik </w:t>
      </w:r>
      <w:r w:rsidR="00CF2D8E">
        <w:rPr>
          <w:rFonts w:ascii="Arial" w:hAnsi="Arial" w:cs="Arial"/>
          <w:sz w:val="24"/>
          <w:szCs w:val="24"/>
          <w:lang w:val="hr-HR"/>
        </w:rPr>
        <w:t xml:space="preserve">i trećeokrivljenik </w:t>
      </w:r>
      <w:r w:rsidRPr="002155D7" w:rsidR="00FD5EEA">
        <w:rPr>
          <w:rFonts w:ascii="Arial" w:hAnsi="Arial" w:cs="Arial"/>
          <w:sz w:val="24"/>
          <w:szCs w:val="24"/>
          <w:lang w:val="hr-HR"/>
        </w:rPr>
        <w:t>po</w:t>
      </w:r>
      <w:r w:rsidRPr="002155D7" w:rsidR="00D66E53">
        <w:rPr>
          <w:rFonts w:ascii="Arial" w:hAnsi="Arial" w:cs="Arial"/>
          <w:sz w:val="24"/>
          <w:szCs w:val="24"/>
          <w:lang w:val="hr-HR"/>
        </w:rPr>
        <w:t>čin</w:t>
      </w:r>
      <w:r w:rsidRPr="002155D7" w:rsidR="00626610">
        <w:rPr>
          <w:rFonts w:ascii="Arial" w:hAnsi="Arial" w:cs="Arial"/>
          <w:sz w:val="24"/>
          <w:szCs w:val="24"/>
          <w:lang w:val="hr-HR"/>
        </w:rPr>
        <w:t>ili</w:t>
      </w:r>
      <w:r w:rsidRPr="002155D7" w:rsidR="00D66E53">
        <w:rPr>
          <w:rFonts w:ascii="Arial" w:hAnsi="Arial" w:cs="Arial"/>
          <w:sz w:val="24"/>
          <w:szCs w:val="24"/>
          <w:lang w:val="hr-HR"/>
        </w:rPr>
        <w:t xml:space="preserve"> prekršaj</w:t>
      </w:r>
      <w:r w:rsidRPr="002155D7" w:rsidR="00FD5EEA">
        <w:rPr>
          <w:rFonts w:ascii="Arial" w:hAnsi="Arial" w:cs="Arial"/>
          <w:sz w:val="24"/>
          <w:szCs w:val="24"/>
          <w:lang w:val="hr-HR"/>
        </w:rPr>
        <w:t xml:space="preserve"> koji </w:t>
      </w:r>
      <w:r w:rsidRPr="002155D7" w:rsidR="00626610">
        <w:rPr>
          <w:rFonts w:ascii="Arial" w:hAnsi="Arial" w:cs="Arial"/>
          <w:sz w:val="24"/>
          <w:szCs w:val="24"/>
          <w:lang w:val="hr-HR"/>
        </w:rPr>
        <w:t>im</w:t>
      </w:r>
      <w:r w:rsidRPr="002155D7" w:rsidR="00791118">
        <w:rPr>
          <w:rFonts w:ascii="Arial" w:hAnsi="Arial" w:cs="Arial"/>
          <w:sz w:val="24"/>
          <w:szCs w:val="24"/>
          <w:lang w:val="hr-HR"/>
        </w:rPr>
        <w:t xml:space="preserve"> se stavlja na teret</w:t>
      </w:r>
      <w:r w:rsidRPr="002155D7" w:rsidR="00FD5EEA">
        <w:rPr>
          <w:rFonts w:ascii="Arial" w:hAnsi="Arial" w:cs="Arial"/>
          <w:sz w:val="24"/>
          <w:szCs w:val="24"/>
          <w:lang w:val="hr-HR"/>
        </w:rPr>
        <w:t>, slijedom čega je odlučio kao u izreci.</w:t>
      </w:r>
    </w:p>
    <w:p w:rsidRPr="00222042" w:rsidR="00F93A9F" w:rsidP="00C93445" w:rsidRDefault="00370518" w14:paraId="75D7058A" w14:textId="77777777">
      <w:pPr>
        <w:ind w:firstLine="720"/>
        <w:rPr>
          <w:rFonts w:ascii="Arial" w:hAnsi="Arial" w:cs="Arial"/>
          <w:sz w:val="24"/>
          <w:szCs w:val="24"/>
          <w:lang w:val="hr-HR"/>
        </w:rPr>
      </w:pPr>
      <w:r>
        <w:rPr>
          <w:rFonts w:ascii="Arial" w:hAnsi="Arial" w:cs="Arial"/>
          <w:sz w:val="24"/>
          <w:szCs w:val="24"/>
          <w:lang w:val="hr-HR"/>
        </w:rPr>
        <w:t xml:space="preserve">3. </w:t>
      </w:r>
      <w:r w:rsidRPr="002155D7" w:rsidR="002356A3">
        <w:rPr>
          <w:rFonts w:ascii="Arial" w:hAnsi="Arial" w:cs="Arial"/>
          <w:sz w:val="24"/>
          <w:szCs w:val="24"/>
          <w:lang w:val="hr-HR"/>
        </w:rPr>
        <w:t>Prilikom odmjer</w:t>
      </w:r>
      <w:r w:rsidRPr="002155D7" w:rsidR="00A66D36">
        <w:rPr>
          <w:rFonts w:ascii="Arial" w:hAnsi="Arial" w:cs="Arial"/>
          <w:sz w:val="24"/>
          <w:szCs w:val="24"/>
          <w:lang w:val="hr-HR"/>
        </w:rPr>
        <w:t>e</w:t>
      </w:r>
      <w:r w:rsidRPr="002155D7" w:rsidR="002356A3">
        <w:rPr>
          <w:rFonts w:ascii="Arial" w:hAnsi="Arial" w:cs="Arial"/>
          <w:sz w:val="24"/>
          <w:szCs w:val="24"/>
          <w:lang w:val="hr-HR"/>
        </w:rPr>
        <w:t xml:space="preserve"> novčane kazne sud je vodio računa o stupnju krivnje, opasnosti djela i svrsi kažnjavanja</w:t>
      </w:r>
      <w:r w:rsidRPr="002155D7" w:rsidR="00DA1126">
        <w:rPr>
          <w:rFonts w:ascii="Arial" w:hAnsi="Arial" w:cs="Arial"/>
          <w:sz w:val="24"/>
          <w:szCs w:val="24"/>
          <w:lang w:val="hr-HR"/>
        </w:rPr>
        <w:t>,</w:t>
      </w:r>
      <w:r w:rsidRPr="002155D7" w:rsidR="002356A3">
        <w:rPr>
          <w:rFonts w:ascii="Arial" w:hAnsi="Arial" w:cs="Arial"/>
          <w:sz w:val="24"/>
          <w:szCs w:val="24"/>
          <w:lang w:val="hr-HR"/>
        </w:rPr>
        <w:t xml:space="preserve"> </w:t>
      </w:r>
      <w:r w:rsidRPr="002155D7" w:rsidR="00791118">
        <w:rPr>
          <w:rFonts w:ascii="Arial" w:hAnsi="Arial" w:cs="Arial"/>
          <w:sz w:val="24"/>
          <w:szCs w:val="24"/>
          <w:lang w:val="hr-HR"/>
        </w:rPr>
        <w:t xml:space="preserve">te je </w:t>
      </w:r>
      <w:r w:rsidR="00222042">
        <w:rPr>
          <w:rFonts w:ascii="Arial" w:hAnsi="Arial" w:cs="Arial"/>
          <w:sz w:val="24"/>
          <w:szCs w:val="24"/>
          <w:lang w:val="hr-HR"/>
        </w:rPr>
        <w:t>okrivljenicima</w:t>
      </w:r>
      <w:r w:rsidRPr="002155D7" w:rsidR="00C93445">
        <w:rPr>
          <w:rFonts w:ascii="Arial" w:hAnsi="Arial" w:cs="Arial"/>
          <w:sz w:val="24"/>
          <w:szCs w:val="24"/>
          <w:lang w:val="hr-HR"/>
        </w:rPr>
        <w:t xml:space="preserve"> </w:t>
      </w:r>
      <w:r w:rsidRPr="002155D7" w:rsidR="00791118">
        <w:rPr>
          <w:rFonts w:ascii="Arial" w:hAnsi="Arial" w:cs="Arial"/>
          <w:sz w:val="24"/>
          <w:szCs w:val="24"/>
          <w:lang w:val="hr-HR"/>
        </w:rPr>
        <w:t>olakotnim cijenio</w:t>
      </w:r>
      <w:r w:rsidRPr="002155D7" w:rsidR="00D66E53">
        <w:rPr>
          <w:rFonts w:ascii="Arial" w:hAnsi="Arial" w:cs="Arial"/>
          <w:sz w:val="24"/>
          <w:szCs w:val="24"/>
          <w:lang w:val="hr-HR"/>
        </w:rPr>
        <w:t xml:space="preserve"> </w:t>
      </w:r>
      <w:r w:rsidRPr="002155D7" w:rsidR="00626610">
        <w:rPr>
          <w:rFonts w:ascii="Arial" w:hAnsi="Arial" w:cs="Arial"/>
          <w:sz w:val="24"/>
          <w:szCs w:val="24"/>
          <w:lang w:val="hr-HR"/>
        </w:rPr>
        <w:t xml:space="preserve">da do sada </w:t>
      </w:r>
      <w:r w:rsidR="00C93445">
        <w:rPr>
          <w:rFonts w:ascii="Arial" w:hAnsi="Arial" w:cs="Arial"/>
          <w:sz w:val="24"/>
          <w:szCs w:val="24"/>
          <w:lang w:val="hr-HR"/>
        </w:rPr>
        <w:t>ni</w:t>
      </w:r>
      <w:r w:rsidR="00222042">
        <w:rPr>
          <w:rFonts w:ascii="Arial" w:hAnsi="Arial" w:cs="Arial"/>
          <w:sz w:val="24"/>
          <w:szCs w:val="24"/>
          <w:lang w:val="hr-HR"/>
        </w:rPr>
        <w:t>su</w:t>
      </w:r>
      <w:r w:rsidR="00C93445">
        <w:rPr>
          <w:rFonts w:ascii="Arial" w:hAnsi="Arial" w:cs="Arial"/>
          <w:sz w:val="24"/>
          <w:szCs w:val="24"/>
          <w:lang w:val="hr-HR"/>
        </w:rPr>
        <w:t xml:space="preserve"> </w:t>
      </w:r>
      <w:r w:rsidRPr="002155D7" w:rsidR="00626610">
        <w:rPr>
          <w:rFonts w:ascii="Arial" w:hAnsi="Arial" w:cs="Arial"/>
          <w:sz w:val="24"/>
          <w:szCs w:val="24"/>
          <w:lang w:val="hr-HR"/>
        </w:rPr>
        <w:t xml:space="preserve">prekršajno kažnjavan za ovakve </w:t>
      </w:r>
      <w:r w:rsidRPr="002155D7" w:rsidR="00F93A9F">
        <w:rPr>
          <w:rFonts w:ascii="Arial" w:hAnsi="Arial" w:cs="Arial"/>
          <w:sz w:val="24"/>
          <w:szCs w:val="24"/>
          <w:lang w:val="hr-HR"/>
        </w:rPr>
        <w:t>prekršaje,</w:t>
      </w:r>
      <w:r w:rsidRPr="002155D7" w:rsidR="00626610">
        <w:rPr>
          <w:rFonts w:ascii="Arial" w:hAnsi="Arial" w:cs="Arial"/>
          <w:sz w:val="24"/>
          <w:szCs w:val="24"/>
          <w:lang w:val="hr-HR"/>
        </w:rPr>
        <w:t xml:space="preserve"> </w:t>
      </w:r>
      <w:r w:rsidRPr="002155D7" w:rsidR="00D66E53">
        <w:rPr>
          <w:rFonts w:ascii="Arial" w:hAnsi="Arial" w:cs="Arial"/>
          <w:sz w:val="24"/>
          <w:szCs w:val="24"/>
          <w:lang w:val="hr-HR"/>
        </w:rPr>
        <w:t xml:space="preserve"> </w:t>
      </w:r>
      <w:r w:rsidRPr="002155D7" w:rsidR="002356A3">
        <w:rPr>
          <w:rFonts w:ascii="Arial" w:hAnsi="Arial" w:cs="Arial"/>
          <w:sz w:val="24"/>
          <w:szCs w:val="24"/>
          <w:lang w:val="hr-HR"/>
        </w:rPr>
        <w:t>dok otegotnih okolnosti</w:t>
      </w:r>
      <w:r w:rsidRPr="002155D7" w:rsidR="00DA1126">
        <w:rPr>
          <w:rFonts w:ascii="Arial" w:hAnsi="Arial" w:cs="Arial"/>
          <w:sz w:val="24"/>
          <w:szCs w:val="24"/>
          <w:lang w:val="hr-HR"/>
        </w:rPr>
        <w:t xml:space="preserve"> </w:t>
      </w:r>
      <w:r w:rsidRPr="002155D7" w:rsidR="002356A3">
        <w:rPr>
          <w:rFonts w:ascii="Arial" w:hAnsi="Arial" w:cs="Arial"/>
          <w:sz w:val="24"/>
          <w:szCs w:val="24"/>
          <w:lang w:val="hr-HR"/>
        </w:rPr>
        <w:t xml:space="preserve">sud nije </w:t>
      </w:r>
      <w:r w:rsidRPr="00222042" w:rsidR="002356A3">
        <w:rPr>
          <w:rFonts w:ascii="Arial" w:hAnsi="Arial" w:cs="Arial"/>
          <w:sz w:val="24"/>
          <w:szCs w:val="24"/>
          <w:lang w:val="hr-HR"/>
        </w:rPr>
        <w:t>našao</w:t>
      </w:r>
      <w:r w:rsidRPr="00222042" w:rsidR="00222042">
        <w:rPr>
          <w:rFonts w:ascii="Arial" w:hAnsi="Arial" w:cs="Arial"/>
          <w:sz w:val="24"/>
          <w:szCs w:val="24"/>
        </w:rPr>
        <w:t xml:space="preserve">  pa im je</w:t>
      </w:r>
      <w:r w:rsidR="00222042">
        <w:rPr>
          <w:rFonts w:ascii="Arial" w:hAnsi="Arial" w:cs="Arial"/>
        </w:rPr>
        <w:t xml:space="preserve"> </w:t>
      </w:r>
      <w:r w:rsidR="00222042">
        <w:rPr>
          <w:rFonts w:ascii="Arial" w:hAnsi="Arial" w:cs="Arial"/>
          <w:sz w:val="24"/>
          <w:szCs w:val="24"/>
        </w:rPr>
        <w:t xml:space="preserve">izrekao </w:t>
      </w:r>
      <w:r w:rsidRPr="00222042" w:rsidR="00222042">
        <w:rPr>
          <w:rFonts w:ascii="Arial" w:hAnsi="Arial" w:cs="Arial"/>
          <w:sz w:val="24"/>
          <w:szCs w:val="24"/>
        </w:rPr>
        <w:t>novčane kazne ispod najnižih mjera propisanih novčanih kazni Zakonom za navedeni prekršaj uz primjenu čl. 37. Prekršajnog zakona</w:t>
      </w:r>
      <w:r w:rsidRPr="00222042" w:rsidR="00DA1126">
        <w:rPr>
          <w:rFonts w:ascii="Arial" w:hAnsi="Arial" w:cs="Arial"/>
          <w:sz w:val="24"/>
          <w:szCs w:val="24"/>
          <w:lang w:val="hr-HR"/>
        </w:rPr>
        <w:t xml:space="preserve"> </w:t>
      </w:r>
      <w:r w:rsidRPr="00222042" w:rsidR="005824D4">
        <w:rPr>
          <w:rFonts w:ascii="Arial" w:hAnsi="Arial" w:cs="Arial"/>
          <w:sz w:val="24"/>
          <w:szCs w:val="24"/>
          <w:lang w:val="hr-HR"/>
        </w:rPr>
        <w:t xml:space="preserve"> </w:t>
      </w:r>
    </w:p>
    <w:p w:rsidRPr="002155D7" w:rsidR="00815EE6" w:rsidP="00D63A23" w:rsidRDefault="00C93445" w14:paraId="75631B59" w14:textId="41875988">
      <w:pPr>
        <w:overflowPunct/>
        <w:autoSpaceDE/>
        <w:autoSpaceDN/>
        <w:adjustRightInd/>
        <w:ind w:firstLine="720"/>
        <w:textAlignment w:val="auto"/>
        <w:rPr>
          <w:rFonts w:ascii="Arial" w:hAnsi="Arial" w:cs="Arial"/>
          <w:sz w:val="24"/>
          <w:szCs w:val="24"/>
          <w:lang w:val="hr-HR" w:eastAsia="hr-HR"/>
        </w:rPr>
      </w:pPr>
      <w:r>
        <w:rPr>
          <w:rFonts w:ascii="Arial" w:hAnsi="Arial" w:cs="Arial"/>
          <w:sz w:val="24"/>
          <w:szCs w:val="24"/>
          <w:lang w:val="hr-HR" w:eastAsia="hr-HR"/>
        </w:rPr>
        <w:t xml:space="preserve">4. </w:t>
      </w:r>
      <w:r w:rsidRPr="002155D7" w:rsidR="00C66EF5">
        <w:rPr>
          <w:rFonts w:ascii="Arial" w:hAnsi="Arial" w:cs="Arial"/>
          <w:sz w:val="24"/>
          <w:szCs w:val="24"/>
          <w:lang w:val="hr-HR" w:eastAsia="hr-HR"/>
        </w:rPr>
        <w:t>Zbog navedenog, izr</w:t>
      </w:r>
      <w:r>
        <w:rPr>
          <w:rFonts w:ascii="Arial" w:hAnsi="Arial" w:cs="Arial"/>
          <w:sz w:val="24"/>
          <w:szCs w:val="24"/>
          <w:lang w:val="hr-HR" w:eastAsia="hr-HR"/>
        </w:rPr>
        <w:t>ečene novčane kazne za počinjen prekršaj</w:t>
      </w:r>
      <w:r w:rsidRPr="002155D7" w:rsidR="00C66EF5">
        <w:rPr>
          <w:rFonts w:ascii="Arial" w:hAnsi="Arial" w:cs="Arial"/>
          <w:sz w:val="24"/>
          <w:szCs w:val="24"/>
          <w:lang w:val="hr-HR" w:eastAsia="hr-HR"/>
        </w:rPr>
        <w:t>, sud smatra primjerenim, te da će se njihovim izricanjem postići svrha kažnjavanja i da će one dovoljno utjecati na okrivljenike da se ubuduće klone ovakvih i sličnih djela, kao i na svijest građana o povredi javnog poretka, društvene discipline i drugih društvenih vrijednosti, te pravednosti kažnjavanja njihovih počinitelja.</w:t>
      </w:r>
    </w:p>
    <w:p w:rsidRPr="002155D7" w:rsidR="00FD5EEA" w:rsidRDefault="00C93445" w14:paraId="761D241C" w14:textId="77777777">
      <w:pPr>
        <w:ind w:firstLine="720"/>
        <w:rPr>
          <w:rFonts w:ascii="Arial" w:hAnsi="Arial" w:cs="Arial"/>
          <w:sz w:val="24"/>
          <w:szCs w:val="24"/>
          <w:lang w:val="hr-HR"/>
        </w:rPr>
      </w:pPr>
      <w:r>
        <w:rPr>
          <w:rFonts w:ascii="Arial" w:hAnsi="Arial" w:cs="Arial"/>
          <w:sz w:val="24"/>
          <w:szCs w:val="24"/>
          <w:lang w:val="hr-HR"/>
        </w:rPr>
        <w:t xml:space="preserve">5. </w:t>
      </w:r>
      <w:r w:rsidRPr="002155D7" w:rsidR="00FD5EEA">
        <w:rPr>
          <w:rFonts w:ascii="Arial" w:hAnsi="Arial" w:cs="Arial"/>
          <w:sz w:val="24"/>
          <w:szCs w:val="24"/>
          <w:lang w:val="hr-HR"/>
        </w:rPr>
        <w:t xml:space="preserve">Odluka o troškovima prekršajnog postupka donijeta je na temelju </w:t>
      </w:r>
      <w:r w:rsidRPr="002155D7" w:rsidR="00791118">
        <w:rPr>
          <w:rFonts w:ascii="Arial" w:hAnsi="Arial" w:cs="Arial"/>
          <w:sz w:val="24"/>
          <w:szCs w:val="24"/>
          <w:lang w:val="hr-HR"/>
        </w:rPr>
        <w:t xml:space="preserve">cit. odredbi, </w:t>
      </w:r>
      <w:r w:rsidRPr="002155D7" w:rsidR="00FD5EEA">
        <w:rPr>
          <w:rFonts w:ascii="Arial" w:hAnsi="Arial" w:cs="Arial"/>
          <w:sz w:val="24"/>
          <w:szCs w:val="24"/>
          <w:lang w:val="hr-HR"/>
        </w:rPr>
        <w:t xml:space="preserve">s tim da je trošak postupka određen u paušalnom iznosu, koji se smatra primjerenim s obzirom na trajanje i složenost postupka. </w:t>
      </w:r>
    </w:p>
    <w:p w:rsidRPr="002155D7" w:rsidR="00F93A9F" w:rsidRDefault="00F93A9F" w14:paraId="56FF2CE6" w14:textId="77777777">
      <w:pPr>
        <w:ind w:firstLine="720"/>
        <w:rPr>
          <w:rFonts w:ascii="Arial" w:hAnsi="Arial" w:cs="Arial"/>
          <w:sz w:val="24"/>
          <w:szCs w:val="24"/>
          <w:lang w:val="hr-HR"/>
        </w:rPr>
      </w:pPr>
    </w:p>
    <w:p w:rsidRPr="002155D7" w:rsidR="00791118" w:rsidP="0054033B" w:rsidRDefault="00860DB2" w14:paraId="166A4E98" w14:textId="59ECEB0E">
      <w:pPr>
        <w:jc w:val="center"/>
        <w:rPr>
          <w:rFonts w:ascii="Arial" w:hAnsi="Arial" w:cs="Arial"/>
          <w:sz w:val="24"/>
          <w:szCs w:val="24"/>
          <w:lang w:val="hr-HR"/>
        </w:rPr>
      </w:pPr>
      <w:r w:rsidRPr="002155D7">
        <w:rPr>
          <w:rFonts w:ascii="Arial" w:hAnsi="Arial" w:cs="Arial"/>
          <w:sz w:val="24"/>
          <w:szCs w:val="24"/>
          <w:lang w:val="hr-HR"/>
        </w:rPr>
        <w:t>U Zagrebu,</w:t>
      </w:r>
      <w:r w:rsidRPr="002155D7" w:rsidR="00623409">
        <w:rPr>
          <w:rFonts w:ascii="Arial" w:hAnsi="Arial" w:cs="Arial"/>
          <w:sz w:val="24"/>
          <w:szCs w:val="24"/>
          <w:lang w:val="hr-HR"/>
        </w:rPr>
        <w:t xml:space="preserve"> </w:t>
      </w:r>
      <w:r w:rsidR="00D63A23">
        <w:rPr>
          <w:rFonts w:ascii="Arial" w:hAnsi="Arial" w:cs="Arial"/>
          <w:sz w:val="24"/>
          <w:szCs w:val="24"/>
          <w:lang w:val="hr-HR"/>
        </w:rPr>
        <w:t>12. veljače</w:t>
      </w:r>
      <w:r w:rsidR="00FD7687">
        <w:rPr>
          <w:rFonts w:ascii="Arial" w:hAnsi="Arial" w:cs="Arial"/>
          <w:sz w:val="24"/>
          <w:szCs w:val="24"/>
          <w:lang w:val="hr-HR"/>
        </w:rPr>
        <w:t xml:space="preserve"> 202</w:t>
      </w:r>
      <w:r w:rsidR="00D63A23">
        <w:rPr>
          <w:rFonts w:ascii="Arial" w:hAnsi="Arial" w:cs="Arial"/>
          <w:sz w:val="24"/>
          <w:szCs w:val="24"/>
          <w:lang w:val="hr-HR"/>
        </w:rPr>
        <w:t>6</w:t>
      </w:r>
      <w:r w:rsidRPr="002155D7" w:rsidR="00F93A9F">
        <w:rPr>
          <w:rFonts w:ascii="Arial" w:hAnsi="Arial" w:cs="Arial"/>
          <w:sz w:val="24"/>
          <w:szCs w:val="24"/>
          <w:lang w:val="hr-HR"/>
        </w:rPr>
        <w:t>.</w:t>
      </w:r>
    </w:p>
    <w:p w:rsidRPr="002155D7" w:rsidR="00742C30" w:rsidP="0054033B" w:rsidRDefault="00742C30" w14:paraId="0755EB4C" w14:textId="77777777">
      <w:pPr>
        <w:jc w:val="center"/>
        <w:rPr>
          <w:rFonts w:ascii="Arial" w:hAnsi="Arial" w:cs="Arial"/>
          <w:sz w:val="24"/>
          <w:szCs w:val="24"/>
          <w:lang w:val="hr-HR"/>
        </w:rPr>
      </w:pPr>
    </w:p>
    <w:p w:rsidRPr="002155D7" w:rsidR="00742C30" w:rsidP="0054033B" w:rsidRDefault="00742C30" w14:paraId="0630806E" w14:textId="77777777">
      <w:pPr>
        <w:jc w:val="center"/>
        <w:rPr>
          <w:rFonts w:ascii="Arial" w:hAnsi="Arial" w:cs="Arial"/>
          <w:sz w:val="24"/>
          <w:szCs w:val="24"/>
          <w:lang w:val="hr-HR"/>
        </w:rPr>
      </w:pPr>
    </w:p>
    <w:p w:rsidRPr="002155D7" w:rsidR="00742C30" w:rsidRDefault="00742C30" w14:paraId="0DBBA9D2" w14:textId="77777777">
      <w:pPr>
        <w:rPr>
          <w:rFonts w:ascii="Arial" w:hAnsi="Arial" w:cs="Arial"/>
          <w:sz w:val="24"/>
          <w:szCs w:val="24"/>
          <w:lang w:val="hr-HR"/>
        </w:rPr>
      </w:pPr>
      <w:r w:rsidRPr="002155D7">
        <w:rPr>
          <w:rFonts w:ascii="Arial" w:hAnsi="Arial" w:cs="Arial"/>
          <w:sz w:val="24"/>
          <w:szCs w:val="24"/>
          <w:lang w:val="hr-HR"/>
        </w:rPr>
        <w:t>Zapisničar</w:t>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sidR="00FD5EEA">
        <w:rPr>
          <w:rFonts w:ascii="Arial" w:hAnsi="Arial" w:cs="Arial"/>
          <w:sz w:val="24"/>
          <w:szCs w:val="24"/>
          <w:lang w:val="hr-HR"/>
        </w:rPr>
        <w:t xml:space="preserve">   </w:t>
      </w:r>
      <w:r w:rsidRPr="002155D7" w:rsidR="0054033B">
        <w:rPr>
          <w:rFonts w:ascii="Arial" w:hAnsi="Arial" w:cs="Arial"/>
          <w:sz w:val="24"/>
          <w:szCs w:val="24"/>
          <w:lang w:val="hr-HR"/>
        </w:rPr>
        <w:t>Sudac</w:t>
      </w:r>
    </w:p>
    <w:p w:rsidR="0073410B" w:rsidRDefault="00354C10" w14:paraId="736E970E" w14:textId="77777777">
      <w:pPr>
        <w:rPr>
          <w:rFonts w:ascii="Arial" w:hAnsi="Arial" w:cs="Arial"/>
          <w:sz w:val="24"/>
          <w:szCs w:val="24"/>
          <w:lang w:val="hr-HR"/>
        </w:rPr>
      </w:pPr>
      <w:r>
        <w:rPr>
          <w:rFonts w:ascii="Arial" w:hAnsi="Arial" w:cs="Arial"/>
          <w:sz w:val="24"/>
          <w:szCs w:val="24"/>
          <w:lang w:val="hr-HR"/>
        </w:rPr>
        <w:t>Sandra Mikulić</w:t>
      </w:r>
      <w:r w:rsidRPr="002155D7" w:rsidR="00F93A9F">
        <w:rPr>
          <w:rFonts w:ascii="Arial" w:hAnsi="Arial" w:cs="Arial"/>
          <w:sz w:val="24"/>
          <w:szCs w:val="24"/>
          <w:lang w:val="hr-HR"/>
        </w:rPr>
        <w:tab/>
      </w:r>
      <w:r w:rsidRPr="002155D7" w:rsidR="00C66EF5">
        <w:rPr>
          <w:rFonts w:ascii="Arial" w:hAnsi="Arial" w:cs="Arial"/>
          <w:sz w:val="24"/>
          <w:szCs w:val="24"/>
          <w:lang w:val="hr-HR"/>
        </w:rPr>
        <w:tab/>
      </w:r>
      <w:r w:rsidRPr="002155D7" w:rsidR="00C66EF5">
        <w:rPr>
          <w:rFonts w:ascii="Arial" w:hAnsi="Arial" w:cs="Arial"/>
          <w:sz w:val="24"/>
          <w:szCs w:val="24"/>
          <w:lang w:val="hr-HR"/>
        </w:rPr>
        <w:tab/>
      </w:r>
      <w:r w:rsidRPr="002155D7" w:rsidR="00C66EF5">
        <w:rPr>
          <w:rFonts w:ascii="Arial" w:hAnsi="Arial" w:cs="Arial"/>
          <w:sz w:val="24"/>
          <w:szCs w:val="24"/>
          <w:lang w:val="hr-HR"/>
        </w:rPr>
        <w:tab/>
      </w:r>
      <w:r w:rsidRPr="002155D7" w:rsidR="00C66EF5">
        <w:rPr>
          <w:rFonts w:ascii="Arial" w:hAnsi="Arial" w:cs="Arial"/>
          <w:sz w:val="24"/>
          <w:szCs w:val="24"/>
          <w:lang w:val="hr-HR"/>
        </w:rPr>
        <w:tab/>
      </w:r>
      <w:r w:rsidRPr="002155D7" w:rsidR="00C66EF5">
        <w:rPr>
          <w:rFonts w:ascii="Arial" w:hAnsi="Arial" w:cs="Arial"/>
          <w:sz w:val="24"/>
          <w:szCs w:val="24"/>
          <w:lang w:val="hr-HR"/>
        </w:rPr>
        <w:tab/>
        <w:t xml:space="preserve">            </w:t>
      </w:r>
      <w:r w:rsidRPr="002155D7" w:rsidR="00C66EF5">
        <w:rPr>
          <w:rFonts w:ascii="Arial" w:hAnsi="Arial" w:cs="Arial"/>
          <w:sz w:val="24"/>
          <w:szCs w:val="24"/>
          <w:lang w:val="hr-HR"/>
        </w:rPr>
        <w:tab/>
      </w:r>
      <w:r>
        <w:rPr>
          <w:rFonts w:ascii="Arial" w:hAnsi="Arial" w:cs="Arial"/>
          <w:sz w:val="24"/>
          <w:szCs w:val="24"/>
          <w:lang w:val="hr-HR"/>
        </w:rPr>
        <w:t>Kristina Orlović</w:t>
      </w:r>
      <w:r w:rsidRPr="002155D7" w:rsidR="00C66EF5">
        <w:rPr>
          <w:rFonts w:ascii="Arial" w:hAnsi="Arial" w:cs="Arial"/>
          <w:sz w:val="24"/>
          <w:szCs w:val="24"/>
          <w:lang w:val="hr-HR"/>
        </w:rPr>
        <w:t xml:space="preserve"> </w:t>
      </w:r>
    </w:p>
    <w:p w:rsidRPr="002155D7" w:rsidR="00354C10" w:rsidRDefault="00354C10" w14:paraId="74A5F602" w14:textId="77777777">
      <w:pPr>
        <w:rPr>
          <w:rFonts w:ascii="Arial" w:hAnsi="Arial" w:cs="Arial"/>
          <w:sz w:val="24"/>
          <w:szCs w:val="24"/>
          <w:lang w:val="hr-HR"/>
        </w:rPr>
      </w:pPr>
    </w:p>
    <w:p w:rsidRPr="002155D7" w:rsidR="00FD5EEA" w:rsidRDefault="0073410B" w14:paraId="1DDBA9BC" w14:textId="77777777">
      <w:pPr>
        <w:rPr>
          <w:rFonts w:ascii="Arial" w:hAnsi="Arial" w:cs="Arial"/>
          <w:sz w:val="24"/>
          <w:szCs w:val="24"/>
          <w:lang w:val="hr-HR"/>
        </w:rPr>
      </w:pPr>
      <w:r w:rsidRPr="002155D7">
        <w:rPr>
          <w:rFonts w:ascii="Arial" w:hAnsi="Arial" w:cs="Arial"/>
          <w:sz w:val="24"/>
          <w:szCs w:val="24"/>
          <w:lang w:val="hr-HR"/>
        </w:rPr>
        <w:t>UPUTA O PRAVNOM LIJEKU</w:t>
      </w:r>
      <w:r w:rsidRPr="002155D7" w:rsidR="00FD5EEA">
        <w:rPr>
          <w:rFonts w:ascii="Arial" w:hAnsi="Arial" w:cs="Arial"/>
          <w:sz w:val="24"/>
          <w:szCs w:val="24"/>
          <w:lang w:val="hr-HR"/>
        </w:rPr>
        <w:t>:</w:t>
      </w:r>
    </w:p>
    <w:p w:rsidRPr="002155D7" w:rsidR="00D5067F" w:rsidP="00C27899" w:rsidRDefault="006260DB" w14:paraId="0F0B4048" w14:textId="77777777">
      <w:pPr>
        <w:ind w:firstLine="720"/>
        <w:rPr>
          <w:rFonts w:ascii="Arial" w:hAnsi="Arial" w:cs="Arial"/>
          <w:sz w:val="24"/>
          <w:szCs w:val="24"/>
          <w:lang w:val="hr-HR"/>
        </w:rPr>
      </w:pPr>
      <w:r w:rsidRPr="002155D7">
        <w:rPr>
          <w:rFonts w:ascii="Arial" w:hAnsi="Arial" w:cs="Arial"/>
          <w:sz w:val="24"/>
          <w:szCs w:val="24"/>
          <w:lang w:val="hr-HR"/>
        </w:rPr>
        <w:t>P</w:t>
      </w:r>
      <w:r w:rsidRPr="002155D7" w:rsidR="00FD5EEA">
        <w:rPr>
          <w:rFonts w:ascii="Arial" w:hAnsi="Arial" w:cs="Arial"/>
          <w:sz w:val="24"/>
          <w:szCs w:val="24"/>
          <w:lang w:val="hr-HR"/>
        </w:rPr>
        <w:t xml:space="preserve">rotiv ovog </w:t>
      </w:r>
      <w:r w:rsidRPr="002155D7" w:rsidR="0073410B">
        <w:rPr>
          <w:rFonts w:ascii="Arial" w:hAnsi="Arial" w:cs="Arial"/>
          <w:sz w:val="24"/>
          <w:szCs w:val="24"/>
          <w:lang w:val="hr-HR"/>
        </w:rPr>
        <w:t xml:space="preserve">prekršajnog naloga </w:t>
      </w:r>
      <w:r w:rsidRPr="002155D7" w:rsidR="00F93A9F">
        <w:rPr>
          <w:rFonts w:ascii="Arial" w:hAnsi="Arial" w:cs="Arial"/>
          <w:sz w:val="24"/>
          <w:szCs w:val="24"/>
          <w:lang w:val="hr-HR"/>
        </w:rPr>
        <w:t>okrivljenici</w:t>
      </w:r>
      <w:r w:rsidRPr="002155D7" w:rsidR="0054033B">
        <w:rPr>
          <w:rFonts w:ascii="Arial" w:hAnsi="Arial" w:cs="Arial"/>
          <w:sz w:val="24"/>
          <w:szCs w:val="24"/>
          <w:lang w:val="hr-HR"/>
        </w:rPr>
        <w:t xml:space="preserve"> </w:t>
      </w:r>
      <w:r w:rsidRPr="002155D7" w:rsidR="00860DB2">
        <w:rPr>
          <w:rFonts w:ascii="Arial" w:hAnsi="Arial" w:cs="Arial"/>
          <w:sz w:val="24"/>
          <w:szCs w:val="24"/>
          <w:lang w:val="hr-HR"/>
        </w:rPr>
        <w:t>i osobe iz čl.</w:t>
      </w:r>
      <w:r w:rsidRPr="002155D7" w:rsidR="0054033B">
        <w:rPr>
          <w:rFonts w:ascii="Arial" w:hAnsi="Arial" w:cs="Arial"/>
          <w:sz w:val="24"/>
          <w:szCs w:val="24"/>
          <w:lang w:val="hr-HR"/>
        </w:rPr>
        <w:t xml:space="preserve"> </w:t>
      </w:r>
      <w:r w:rsidRPr="002155D7" w:rsidR="0073410B">
        <w:rPr>
          <w:rFonts w:ascii="Arial" w:hAnsi="Arial" w:cs="Arial"/>
          <w:sz w:val="24"/>
          <w:szCs w:val="24"/>
          <w:lang w:val="hr-HR"/>
        </w:rPr>
        <w:t>192. st.</w:t>
      </w:r>
      <w:r w:rsidRPr="002155D7" w:rsidR="0054033B">
        <w:rPr>
          <w:rFonts w:ascii="Arial" w:hAnsi="Arial" w:cs="Arial"/>
          <w:sz w:val="24"/>
          <w:szCs w:val="24"/>
          <w:lang w:val="hr-HR"/>
        </w:rPr>
        <w:t xml:space="preserve"> 2. Prekršajnog zakona</w:t>
      </w:r>
      <w:r w:rsidRPr="002155D7" w:rsidR="00FD5EEA">
        <w:rPr>
          <w:rFonts w:ascii="Arial" w:hAnsi="Arial" w:cs="Arial"/>
          <w:sz w:val="24"/>
          <w:szCs w:val="24"/>
          <w:lang w:val="hr-HR"/>
        </w:rPr>
        <w:t xml:space="preserve"> imaju pravo </w:t>
      </w:r>
      <w:r w:rsidRPr="002155D7" w:rsidR="0073410B">
        <w:rPr>
          <w:rFonts w:ascii="Arial" w:hAnsi="Arial" w:cs="Arial"/>
          <w:sz w:val="24"/>
          <w:szCs w:val="24"/>
          <w:lang w:val="hr-HR"/>
        </w:rPr>
        <w:t>podnijeti prigovor</w:t>
      </w:r>
      <w:r w:rsidRPr="002155D7" w:rsidR="00C27899">
        <w:rPr>
          <w:rFonts w:ascii="Arial" w:hAnsi="Arial" w:cs="Arial"/>
          <w:sz w:val="24"/>
          <w:szCs w:val="24"/>
          <w:lang w:val="hr-HR"/>
        </w:rPr>
        <w:t xml:space="preserve"> Općinskom p</w:t>
      </w:r>
      <w:r w:rsidRPr="002155D7" w:rsidR="0054033B">
        <w:rPr>
          <w:rFonts w:ascii="Arial" w:hAnsi="Arial" w:cs="Arial"/>
          <w:sz w:val="24"/>
          <w:szCs w:val="24"/>
          <w:lang w:val="hr-HR"/>
        </w:rPr>
        <w:t xml:space="preserve">rekršajnom sudu u Zagrebu, Avenija Dubrovnik 8, </w:t>
      </w:r>
      <w:r w:rsidRPr="002155D7" w:rsidR="00FD5EEA">
        <w:rPr>
          <w:rFonts w:ascii="Arial" w:hAnsi="Arial" w:cs="Arial"/>
          <w:sz w:val="24"/>
          <w:szCs w:val="24"/>
          <w:lang w:val="hr-HR"/>
        </w:rPr>
        <w:t xml:space="preserve">u roku od 8 dana od dana </w:t>
      </w:r>
      <w:r w:rsidRPr="002155D7" w:rsidR="0073410B">
        <w:rPr>
          <w:rFonts w:ascii="Arial" w:hAnsi="Arial" w:cs="Arial"/>
          <w:sz w:val="24"/>
          <w:szCs w:val="24"/>
          <w:lang w:val="hr-HR"/>
        </w:rPr>
        <w:t>njegovog primitka</w:t>
      </w:r>
      <w:r w:rsidRPr="002155D7" w:rsidR="00FD5EEA">
        <w:rPr>
          <w:rFonts w:ascii="Arial" w:hAnsi="Arial" w:cs="Arial"/>
          <w:sz w:val="24"/>
          <w:szCs w:val="24"/>
          <w:lang w:val="hr-HR"/>
        </w:rPr>
        <w:t xml:space="preserve">. Prigovor se podnosi u dva istovjetna primjerka. </w:t>
      </w:r>
    </w:p>
    <w:p w:rsidRPr="002155D7" w:rsidR="00FD5EEA" w:rsidP="00C27899" w:rsidRDefault="0054033B" w14:paraId="3DADB95D" w14:textId="77777777">
      <w:pPr>
        <w:ind w:firstLine="720"/>
        <w:rPr>
          <w:rFonts w:ascii="Arial" w:hAnsi="Arial" w:cs="Arial"/>
          <w:sz w:val="24"/>
          <w:szCs w:val="24"/>
          <w:lang w:val="hr-HR"/>
        </w:rPr>
      </w:pPr>
      <w:r w:rsidRPr="002155D7">
        <w:rPr>
          <w:rFonts w:ascii="Arial" w:hAnsi="Arial" w:cs="Arial"/>
          <w:sz w:val="24"/>
          <w:szCs w:val="24"/>
          <w:lang w:val="hr-HR"/>
        </w:rPr>
        <w:t>U prekršajnom postupku koji se vodi po prigovoru na prekršajni nalog zbog poricanja prekršaja sud nije vezan zabranom iz čl. 202. st. 4. Prekršajnog zakona (zabrana izmjene presude na štetu okrivljenika).</w:t>
      </w:r>
    </w:p>
    <w:p w:rsidRPr="002155D7" w:rsidR="00FD5EEA" w:rsidRDefault="00FD5EEA" w14:paraId="4CACE8E5" w14:textId="77777777">
      <w:pPr>
        <w:rPr>
          <w:rFonts w:ascii="Arial" w:hAnsi="Arial" w:cs="Arial"/>
          <w:sz w:val="24"/>
          <w:szCs w:val="24"/>
          <w:lang w:val="hr-HR"/>
        </w:rPr>
      </w:pPr>
    </w:p>
    <w:p w:rsidRPr="002155D7" w:rsidR="00FD5EEA" w:rsidRDefault="0054033B" w14:paraId="206F774E" w14:textId="77777777">
      <w:pPr>
        <w:rPr>
          <w:rFonts w:ascii="Arial" w:hAnsi="Arial" w:cs="Arial"/>
          <w:sz w:val="24"/>
          <w:szCs w:val="24"/>
          <w:lang w:val="hr-HR"/>
        </w:rPr>
      </w:pPr>
      <w:r w:rsidRPr="002155D7">
        <w:rPr>
          <w:rFonts w:ascii="Arial" w:hAnsi="Arial" w:cs="Arial"/>
          <w:sz w:val="24"/>
          <w:szCs w:val="24"/>
          <w:lang w:val="hr-HR"/>
        </w:rPr>
        <w:t>Dostavna naredba</w:t>
      </w:r>
      <w:r w:rsidRPr="002155D7" w:rsidR="00FD5EEA">
        <w:rPr>
          <w:rFonts w:ascii="Arial" w:hAnsi="Arial" w:cs="Arial"/>
          <w:sz w:val="24"/>
          <w:szCs w:val="24"/>
          <w:lang w:val="hr-HR"/>
        </w:rPr>
        <w:t>:</w:t>
      </w:r>
    </w:p>
    <w:p w:rsidR="00E974E6" w:rsidP="00E974E6" w:rsidRDefault="00E974E6" w14:paraId="6F40A434" w14:textId="77777777">
      <w:pPr>
        <w:rPr>
          <w:rFonts w:ascii="Arial" w:hAnsi="Arial" w:cs="Arial"/>
          <w:sz w:val="24"/>
          <w:szCs w:val="24"/>
          <w:lang w:val="hr-HR"/>
        </w:rPr>
      </w:pPr>
      <w:r>
        <w:rPr>
          <w:rFonts w:ascii="Arial" w:hAnsi="Arial" w:cs="Arial"/>
          <w:sz w:val="24"/>
          <w:szCs w:val="24"/>
          <w:lang w:val="hr-HR"/>
        </w:rPr>
        <w:tab/>
        <w:t xml:space="preserve">1. </w:t>
      </w:r>
      <w:r w:rsidRPr="00E974E6" w:rsidR="00F93A9F">
        <w:rPr>
          <w:rFonts w:ascii="Arial" w:hAnsi="Arial" w:cs="Arial"/>
          <w:sz w:val="24"/>
          <w:szCs w:val="24"/>
          <w:lang w:val="hr-HR"/>
        </w:rPr>
        <w:t>I okr</w:t>
      </w:r>
      <w:r w:rsidRPr="00E974E6">
        <w:rPr>
          <w:rFonts w:ascii="Arial" w:hAnsi="Arial" w:cs="Arial"/>
          <w:sz w:val="24"/>
          <w:szCs w:val="24"/>
          <w:lang w:val="hr-HR"/>
        </w:rPr>
        <w:t xml:space="preserve"> </w:t>
      </w:r>
      <w:r w:rsidR="00B9287C">
        <w:rPr>
          <w:rFonts w:ascii="Arial" w:hAnsi="Arial" w:cs="Arial"/>
          <w:sz w:val="24"/>
          <w:szCs w:val="24"/>
          <w:lang w:val="hr-HR"/>
        </w:rPr>
        <w:t>Antonio Matoušek, Mirka Ožegovića 3, Zaprešić</w:t>
      </w:r>
      <w:r>
        <w:rPr>
          <w:rFonts w:ascii="Arial" w:hAnsi="Arial" w:cs="Arial"/>
          <w:sz w:val="24"/>
          <w:szCs w:val="24"/>
          <w:lang w:val="hr-HR"/>
        </w:rPr>
        <w:t xml:space="preserve">, </w:t>
      </w:r>
    </w:p>
    <w:p w:rsidR="00E974E6" w:rsidP="00E974E6" w:rsidRDefault="00E974E6" w14:paraId="1DE859ED" w14:textId="77777777">
      <w:pPr>
        <w:rPr>
          <w:rFonts w:ascii="Arial" w:hAnsi="Arial" w:cs="Arial"/>
          <w:sz w:val="24"/>
          <w:szCs w:val="24"/>
          <w:lang w:val="hr-HR"/>
        </w:rPr>
      </w:pPr>
      <w:r>
        <w:rPr>
          <w:rFonts w:ascii="Arial" w:hAnsi="Arial" w:cs="Arial"/>
          <w:sz w:val="24"/>
          <w:szCs w:val="24"/>
          <w:lang w:val="hr-HR"/>
        </w:rPr>
        <w:tab/>
        <w:t>2. II okr</w:t>
      </w:r>
      <w:r w:rsidRPr="002155D7">
        <w:rPr>
          <w:rFonts w:ascii="Arial" w:hAnsi="Arial" w:cs="Arial"/>
          <w:sz w:val="24"/>
          <w:szCs w:val="24"/>
          <w:lang w:val="hr-HR"/>
        </w:rPr>
        <w:t xml:space="preserve"> </w:t>
      </w:r>
      <w:r w:rsidR="00B9287C">
        <w:rPr>
          <w:rFonts w:ascii="Arial" w:hAnsi="Arial" w:cs="Arial"/>
          <w:sz w:val="24"/>
          <w:szCs w:val="24"/>
          <w:lang w:val="hr-HR"/>
        </w:rPr>
        <w:t>Luka Alavanja, Runjaninova 13, Kutina</w:t>
      </w:r>
      <w:r>
        <w:rPr>
          <w:rFonts w:ascii="Arial" w:hAnsi="Arial" w:cs="Arial"/>
          <w:sz w:val="24"/>
          <w:szCs w:val="24"/>
          <w:lang w:val="hr-HR"/>
        </w:rPr>
        <w:t xml:space="preserve">, </w:t>
      </w:r>
    </w:p>
    <w:p w:rsidR="00E974E6" w:rsidP="00E974E6" w:rsidRDefault="00E974E6" w14:paraId="75CE9676" w14:textId="77777777">
      <w:pPr>
        <w:rPr>
          <w:rFonts w:ascii="Arial" w:hAnsi="Arial" w:cs="Arial"/>
          <w:sz w:val="24"/>
          <w:szCs w:val="24"/>
          <w:lang w:val="hr-HR"/>
        </w:rPr>
      </w:pPr>
      <w:r>
        <w:rPr>
          <w:rFonts w:ascii="Arial" w:hAnsi="Arial" w:cs="Arial"/>
          <w:sz w:val="24"/>
          <w:szCs w:val="24"/>
          <w:lang w:val="hr-HR"/>
        </w:rPr>
        <w:tab/>
        <w:t xml:space="preserve">3. III okr </w:t>
      </w:r>
      <w:r w:rsidR="00B9287C">
        <w:rPr>
          <w:rFonts w:ascii="Arial" w:hAnsi="Arial" w:cs="Arial"/>
          <w:sz w:val="24"/>
          <w:szCs w:val="24"/>
          <w:lang w:val="hr-HR"/>
        </w:rPr>
        <w:t>Kristijan Sabo, Imsovac 130A, Končanica</w:t>
      </w:r>
      <w:r>
        <w:rPr>
          <w:rFonts w:ascii="Arial" w:hAnsi="Arial" w:cs="Arial"/>
          <w:sz w:val="24"/>
          <w:szCs w:val="24"/>
          <w:lang w:val="hr-HR"/>
        </w:rPr>
        <w:t xml:space="preserve">, </w:t>
      </w:r>
    </w:p>
    <w:p w:rsidR="00297532" w:rsidP="00E56E51" w:rsidRDefault="00E974E6" w14:paraId="116F2402" w14:textId="77777777">
      <w:pPr>
        <w:rPr>
          <w:rFonts w:ascii="Arial" w:hAnsi="Arial" w:cs="Arial"/>
          <w:sz w:val="24"/>
          <w:szCs w:val="24"/>
          <w:lang w:val="hr-HR"/>
        </w:rPr>
      </w:pPr>
      <w:r>
        <w:rPr>
          <w:rFonts w:ascii="Arial" w:hAnsi="Arial" w:cs="Arial"/>
          <w:sz w:val="24"/>
          <w:szCs w:val="24"/>
          <w:lang w:val="hr-HR"/>
        </w:rPr>
        <w:tab/>
        <w:t>4.</w:t>
      </w:r>
      <w:r w:rsidR="00354C10">
        <w:rPr>
          <w:rFonts w:ascii="Arial" w:hAnsi="Arial" w:cs="Arial"/>
          <w:sz w:val="24"/>
          <w:szCs w:val="24"/>
          <w:lang w:val="hr-HR"/>
        </w:rPr>
        <w:t xml:space="preserve"> </w:t>
      </w:r>
      <w:r w:rsidRPr="002155D7" w:rsidR="0073410B">
        <w:rPr>
          <w:rFonts w:ascii="Arial" w:hAnsi="Arial" w:cs="Arial"/>
          <w:sz w:val="24"/>
          <w:szCs w:val="24"/>
          <w:lang w:val="hr-HR"/>
        </w:rPr>
        <w:t>ovlašteni tužitelj</w:t>
      </w:r>
      <w:r w:rsidRPr="002155D7" w:rsidR="0054033B">
        <w:rPr>
          <w:rFonts w:ascii="Arial" w:hAnsi="Arial" w:cs="Arial"/>
          <w:sz w:val="24"/>
          <w:szCs w:val="24"/>
          <w:lang w:val="hr-HR"/>
        </w:rPr>
        <w:t xml:space="preserve">, </w:t>
      </w:r>
      <w:r w:rsidRPr="002155D7" w:rsidR="001F0DDB">
        <w:rPr>
          <w:rFonts w:ascii="Arial" w:hAnsi="Arial" w:cs="Arial"/>
          <w:sz w:val="24"/>
          <w:szCs w:val="24"/>
          <w:lang w:val="hr-HR"/>
        </w:rPr>
        <w:t xml:space="preserve">MUP, PU </w:t>
      </w:r>
      <w:r>
        <w:rPr>
          <w:rFonts w:ascii="Arial" w:hAnsi="Arial" w:cs="Arial"/>
          <w:sz w:val="24"/>
          <w:szCs w:val="24"/>
          <w:lang w:val="hr-HR"/>
        </w:rPr>
        <w:t xml:space="preserve">Bjelovarsko-Bilogorska, PP </w:t>
      </w:r>
      <w:r w:rsidR="00B9287C">
        <w:rPr>
          <w:rFonts w:ascii="Arial" w:hAnsi="Arial" w:cs="Arial"/>
          <w:sz w:val="24"/>
          <w:szCs w:val="24"/>
          <w:lang w:val="hr-HR"/>
        </w:rPr>
        <w:t>Daruvar</w:t>
      </w:r>
    </w:p>
    <w:p w:rsidRPr="002155D7" w:rsidR="00FD5EEA" w:rsidP="00E56E51" w:rsidRDefault="00E974E6" w14:paraId="6FC50D02" w14:textId="77777777">
      <w:pPr>
        <w:rPr>
          <w:rFonts w:ascii="Arial" w:hAnsi="Arial" w:cs="Arial"/>
          <w:sz w:val="24"/>
          <w:szCs w:val="24"/>
          <w:lang w:val="hr-HR"/>
        </w:rPr>
      </w:pPr>
      <w:r>
        <w:rPr>
          <w:rFonts w:ascii="Arial" w:hAnsi="Arial" w:cs="Arial"/>
          <w:sz w:val="24"/>
          <w:szCs w:val="24"/>
          <w:lang w:val="hr-HR"/>
        </w:rPr>
        <w:tab/>
        <w:t xml:space="preserve">5. </w:t>
      </w:r>
      <w:r w:rsidRPr="002155D7" w:rsidR="00FD5EEA">
        <w:rPr>
          <w:rFonts w:ascii="Arial" w:hAnsi="Arial" w:cs="Arial"/>
          <w:sz w:val="24"/>
          <w:szCs w:val="24"/>
          <w:lang w:val="hr-HR"/>
        </w:rPr>
        <w:t>pismohrana</w:t>
      </w:r>
      <w:r w:rsidRPr="002155D7" w:rsidR="0054033B">
        <w:rPr>
          <w:rFonts w:ascii="Arial" w:hAnsi="Arial" w:cs="Arial"/>
          <w:sz w:val="24"/>
          <w:szCs w:val="24"/>
          <w:lang w:val="hr-HR"/>
        </w:rPr>
        <w:t>-ovdje</w:t>
      </w:r>
      <w:r w:rsidRPr="002155D7" w:rsidR="00FD5EEA">
        <w:rPr>
          <w:rFonts w:ascii="Arial" w:hAnsi="Arial" w:cs="Arial"/>
          <w:sz w:val="24"/>
          <w:szCs w:val="24"/>
          <w:lang w:val="hr-HR"/>
        </w:rPr>
        <w:t>.</w:t>
      </w:r>
    </w:p>
    <w:p w:rsidRPr="002155D7" w:rsidR="00742C30" w:rsidP="00C27899" w:rsidRDefault="00742C30" w14:paraId="7590ECFA" w14:textId="77777777">
      <w:pPr>
        <w:rPr>
          <w:rFonts w:ascii="Arial" w:hAnsi="Arial" w:cs="Arial"/>
          <w:sz w:val="24"/>
          <w:szCs w:val="24"/>
          <w:lang w:val="hr-HR"/>
        </w:rPr>
      </w:pP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Pr>
          <w:rFonts w:ascii="Arial" w:hAnsi="Arial" w:cs="Arial"/>
          <w:sz w:val="24"/>
          <w:szCs w:val="24"/>
          <w:lang w:val="hr-HR"/>
        </w:rPr>
        <w:tab/>
      </w:r>
      <w:r w:rsidRPr="002155D7" w:rsidR="00520F5F">
        <w:rPr>
          <w:rFonts w:ascii="Arial" w:hAnsi="Arial" w:cs="Arial"/>
          <w:sz w:val="24"/>
          <w:szCs w:val="24"/>
          <w:lang w:val="hr-HR"/>
        </w:rPr>
        <w:tab/>
      </w:r>
    </w:p>
    <w:p w:rsidRPr="002155D7" w:rsidR="00C27899" w:rsidP="00C27899" w:rsidRDefault="00C27899" w14:paraId="53E01859" w14:textId="77777777">
      <w:pPr>
        <w:rPr>
          <w:rFonts w:ascii="Arial" w:hAnsi="Arial" w:cs="Arial"/>
          <w:sz w:val="24"/>
          <w:szCs w:val="24"/>
          <w:lang w:val="hr-HR"/>
        </w:rPr>
      </w:pPr>
    </w:p>
    <w:sectPr w:rsidRPr="002155D7" w:rsidR="00C27899" w:rsidSect="002155D7">
      <w:headerReference w:type="default" r:id="rId9"/>
      <w:headerReference w:type="first" r:id="rId10"/>
      <w:pgSz w:w="11906" w:h="16838" w:code="9"/>
      <w:pgMar w:top="851" w:right="1134" w:bottom="1276" w:left="1134" w:header="720" w:footer="720" w:gutter="0"/>
      <w:cols w:space="720"/>
      <w:titlePg/>
      <w:docGrid w:linePitch="381"/>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35DE1" w:rsidRDefault="00535DE1" w14:paraId="7D5B7E6D" w14:textId="77777777">
      <w:r>
        <w:separator/>
      </w:r>
    </w:p>
  </w:endnote>
  <w:endnote w:type="continuationSeparator" w:id="0">
    <w:p w:rsidR="00535DE1" w:rsidRDefault="00535DE1" w14:paraId="475C3B1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35DE1" w:rsidRDefault="00535DE1" w14:paraId="4F83CC6C" w14:textId="77777777">
      <w:r>
        <w:separator/>
      </w:r>
    </w:p>
  </w:footnote>
  <w:footnote w:type="continuationSeparator" w:id="0">
    <w:p w:rsidR="00535DE1" w:rsidRDefault="00535DE1" w14:paraId="35E3663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77A9B" w:rsidRDefault="00E77A9B" w14:paraId="124F435F" w14:textId="77777777">
    <w:pPr>
      <w:pStyle w:val="Zaglavlje"/>
      <w:framePr w:wrap="auto"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9287C">
      <w:rPr>
        <w:rStyle w:val="Brojstranice"/>
        <w:noProof/>
      </w:rPr>
      <w:t>3</w:t>
    </w:r>
    <w:r>
      <w:rPr>
        <w:rStyle w:val="Brojstranice"/>
      </w:rPr>
      <w:fldChar w:fldCharType="end"/>
    </w:r>
  </w:p>
  <w:p w:rsidR="00520F5F" w:rsidRDefault="00520F5F" w14:paraId="05D86197" w14:textId="77777777">
    <w:pPr>
      <w:pStyle w:val="Zaglavlje"/>
      <w:jc w:val="right"/>
      <w:rPr>
        <w:sz w:val="24"/>
      </w:rPr>
    </w:pPr>
  </w:p>
  <w:p w:rsidR="002155D7" w:rsidRDefault="00E77A9B" w14:paraId="59249BAC" w14:textId="77777777">
    <w:pPr>
      <w:pStyle w:val="Zaglavlje"/>
      <w:jc w:val="right"/>
      <w:rPr>
        <w:rFonts w:ascii="Arial" w:hAnsi="Arial" w:cs="Arial"/>
        <w:sz w:val="24"/>
      </w:rPr>
    </w:pPr>
    <w:r w:rsidRPr="002155D7">
      <w:rPr>
        <w:rFonts w:ascii="Arial" w:hAnsi="Arial" w:cs="Arial"/>
        <w:sz w:val="24"/>
      </w:rPr>
      <w:t xml:space="preserve">Broj: </w:t>
    </w:r>
    <w:r w:rsidRPr="002155D7" w:rsidR="00316A11">
      <w:rPr>
        <w:rFonts w:ascii="Arial" w:hAnsi="Arial" w:cs="Arial"/>
        <w:sz w:val="24"/>
      </w:rPr>
      <w:t>Pp-</w:t>
    </w:r>
    <w:r w:rsidR="00F410D0">
      <w:rPr>
        <w:rFonts w:ascii="Arial" w:hAnsi="Arial" w:cs="Arial"/>
        <w:sz w:val="24"/>
      </w:rPr>
      <w:t>17338/2025</w:t>
    </w:r>
  </w:p>
  <w:p w:rsidR="00CF2D8E" w:rsidRDefault="00CF2D8E" w14:paraId="6C74E9B4" w14:textId="77777777">
    <w:pPr>
      <w:pStyle w:val="Zaglavlje"/>
      <w:jc w:val="right"/>
      <w:rPr>
        <w:rFonts w:ascii="Arial" w:hAnsi="Arial" w:cs="Arial"/>
        <w:sz w:val="24"/>
      </w:rPr>
    </w:pPr>
  </w:p>
  <w:p w:rsidR="00CF2D8E" w:rsidRDefault="00CF2D8E" w14:paraId="5C367E86" w14:textId="77777777">
    <w:pPr>
      <w:pStyle w:val="Zaglavlje"/>
      <w:jc w:val="right"/>
      <w:rPr>
        <w:sz w:val="24"/>
      </w:rPr>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042" w:rsidRDefault="00222042" w14:paraId="7D7F20E2" w14:textId="77777777">
    <w:pPr>
      <w:pStyle w:val="Zaglavlje"/>
    </w:pPr>
  </w:p>
  <w:p w:rsidR="00222042" w:rsidRDefault="00222042" w14:paraId="111D67AE" w14:textId="77777777">
    <w:pPr>
      <w:pStyle w:val="Zaglavlje"/>
    </w:pPr>
  </w:p>
  <w:p w:rsidR="00222042" w:rsidRDefault="00222042" w14:paraId="301F2F24" w14:textId="77777777">
    <w:pPr>
      <w:pStyle w:val="Zaglavlje"/>
    </w:pPr>
  </w:p>
  <w:p w:rsidR="00222042" w:rsidRDefault="00222042" w14:paraId="37604302"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274DF"/>
    <w:multiLevelType w:val="hybridMultilevel"/>
    <w:tmpl w:val="59B2851E"/>
    <w:lvl w:ilvl="0" w:tplc="101A000F">
      <w:start w:val="4"/>
      <w:numFmt w:val="decimal"/>
      <w:lvlText w:val="%1."/>
      <w:lvlJc w:val="left"/>
      <w:pPr>
        <w:tabs>
          <w:tab w:val="num" w:pos="720"/>
        </w:tabs>
        <w:ind w:left="720" w:hanging="360"/>
      </w:pPr>
      <w:rPr>
        <w:rFonts w:hint="default"/>
      </w:rPr>
    </w:lvl>
    <w:lvl w:ilvl="1" w:tplc="101A0019" w:tentative="true">
      <w:start w:val="1"/>
      <w:numFmt w:val="lowerLetter"/>
      <w:lvlText w:val="%2."/>
      <w:lvlJc w:val="left"/>
      <w:pPr>
        <w:tabs>
          <w:tab w:val="num" w:pos="1440"/>
        </w:tabs>
        <w:ind w:left="1440" w:hanging="360"/>
      </w:pPr>
    </w:lvl>
    <w:lvl w:ilvl="2" w:tplc="101A001B" w:tentative="true">
      <w:start w:val="1"/>
      <w:numFmt w:val="lowerRoman"/>
      <w:lvlText w:val="%3."/>
      <w:lvlJc w:val="right"/>
      <w:pPr>
        <w:tabs>
          <w:tab w:val="num" w:pos="2160"/>
        </w:tabs>
        <w:ind w:left="2160" w:hanging="180"/>
      </w:pPr>
    </w:lvl>
    <w:lvl w:ilvl="3" w:tplc="101A000F" w:tentative="true">
      <w:start w:val="1"/>
      <w:numFmt w:val="decimal"/>
      <w:lvlText w:val="%4."/>
      <w:lvlJc w:val="left"/>
      <w:pPr>
        <w:tabs>
          <w:tab w:val="num" w:pos="2880"/>
        </w:tabs>
        <w:ind w:left="2880" w:hanging="360"/>
      </w:pPr>
    </w:lvl>
    <w:lvl w:ilvl="4" w:tplc="101A0019" w:tentative="true">
      <w:start w:val="1"/>
      <w:numFmt w:val="lowerLetter"/>
      <w:lvlText w:val="%5."/>
      <w:lvlJc w:val="left"/>
      <w:pPr>
        <w:tabs>
          <w:tab w:val="num" w:pos="3600"/>
        </w:tabs>
        <w:ind w:left="3600" w:hanging="360"/>
      </w:pPr>
    </w:lvl>
    <w:lvl w:ilvl="5" w:tplc="101A001B" w:tentative="true">
      <w:start w:val="1"/>
      <w:numFmt w:val="lowerRoman"/>
      <w:lvlText w:val="%6."/>
      <w:lvlJc w:val="right"/>
      <w:pPr>
        <w:tabs>
          <w:tab w:val="num" w:pos="4320"/>
        </w:tabs>
        <w:ind w:left="4320" w:hanging="180"/>
      </w:pPr>
    </w:lvl>
    <w:lvl w:ilvl="6" w:tplc="101A000F" w:tentative="true">
      <w:start w:val="1"/>
      <w:numFmt w:val="decimal"/>
      <w:lvlText w:val="%7."/>
      <w:lvlJc w:val="left"/>
      <w:pPr>
        <w:tabs>
          <w:tab w:val="num" w:pos="5040"/>
        </w:tabs>
        <w:ind w:left="5040" w:hanging="360"/>
      </w:pPr>
    </w:lvl>
    <w:lvl w:ilvl="7" w:tplc="101A0019" w:tentative="true">
      <w:start w:val="1"/>
      <w:numFmt w:val="lowerLetter"/>
      <w:lvlText w:val="%8."/>
      <w:lvlJc w:val="left"/>
      <w:pPr>
        <w:tabs>
          <w:tab w:val="num" w:pos="5760"/>
        </w:tabs>
        <w:ind w:left="5760" w:hanging="360"/>
      </w:pPr>
    </w:lvl>
    <w:lvl w:ilvl="8" w:tplc="101A001B" w:tentative="true">
      <w:start w:val="1"/>
      <w:numFmt w:val="lowerRoman"/>
      <w:lvlText w:val="%9."/>
      <w:lvlJc w:val="right"/>
      <w:pPr>
        <w:tabs>
          <w:tab w:val="num" w:pos="6480"/>
        </w:tabs>
        <w:ind w:left="6480" w:hanging="180"/>
      </w:pPr>
    </w:lvl>
  </w:abstractNum>
  <w:abstractNum w:abstractNumId="1">
    <w:nsid w:val="0CFE1197"/>
    <w:multiLevelType w:val="hybridMultilevel"/>
    <w:tmpl w:val="E076D43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D3442A8"/>
    <w:multiLevelType w:val="hybridMultilevel"/>
    <w:tmpl w:val="B128FEFE"/>
    <w:lvl w:ilvl="0" w:tplc="101A000F">
      <w:start w:val="3"/>
      <w:numFmt w:val="decimal"/>
      <w:lvlText w:val="%1."/>
      <w:lvlJc w:val="left"/>
      <w:pPr>
        <w:tabs>
          <w:tab w:val="num" w:pos="720"/>
        </w:tabs>
        <w:ind w:left="720" w:hanging="360"/>
      </w:pPr>
      <w:rPr>
        <w:rFonts w:hint="default"/>
      </w:rPr>
    </w:lvl>
    <w:lvl w:ilvl="1" w:tplc="101A0019" w:tentative="true">
      <w:start w:val="1"/>
      <w:numFmt w:val="lowerLetter"/>
      <w:lvlText w:val="%2."/>
      <w:lvlJc w:val="left"/>
      <w:pPr>
        <w:tabs>
          <w:tab w:val="num" w:pos="1440"/>
        </w:tabs>
        <w:ind w:left="1440" w:hanging="360"/>
      </w:pPr>
    </w:lvl>
    <w:lvl w:ilvl="2" w:tplc="101A001B" w:tentative="true">
      <w:start w:val="1"/>
      <w:numFmt w:val="lowerRoman"/>
      <w:lvlText w:val="%3."/>
      <w:lvlJc w:val="right"/>
      <w:pPr>
        <w:tabs>
          <w:tab w:val="num" w:pos="2160"/>
        </w:tabs>
        <w:ind w:left="2160" w:hanging="180"/>
      </w:pPr>
    </w:lvl>
    <w:lvl w:ilvl="3" w:tplc="101A000F" w:tentative="true">
      <w:start w:val="1"/>
      <w:numFmt w:val="decimal"/>
      <w:lvlText w:val="%4."/>
      <w:lvlJc w:val="left"/>
      <w:pPr>
        <w:tabs>
          <w:tab w:val="num" w:pos="2880"/>
        </w:tabs>
        <w:ind w:left="2880" w:hanging="360"/>
      </w:pPr>
    </w:lvl>
    <w:lvl w:ilvl="4" w:tplc="101A0019" w:tentative="true">
      <w:start w:val="1"/>
      <w:numFmt w:val="lowerLetter"/>
      <w:lvlText w:val="%5."/>
      <w:lvlJc w:val="left"/>
      <w:pPr>
        <w:tabs>
          <w:tab w:val="num" w:pos="3600"/>
        </w:tabs>
        <w:ind w:left="3600" w:hanging="360"/>
      </w:pPr>
    </w:lvl>
    <w:lvl w:ilvl="5" w:tplc="101A001B" w:tentative="true">
      <w:start w:val="1"/>
      <w:numFmt w:val="lowerRoman"/>
      <w:lvlText w:val="%6."/>
      <w:lvlJc w:val="right"/>
      <w:pPr>
        <w:tabs>
          <w:tab w:val="num" w:pos="4320"/>
        </w:tabs>
        <w:ind w:left="4320" w:hanging="180"/>
      </w:pPr>
    </w:lvl>
    <w:lvl w:ilvl="6" w:tplc="101A000F" w:tentative="true">
      <w:start w:val="1"/>
      <w:numFmt w:val="decimal"/>
      <w:lvlText w:val="%7."/>
      <w:lvlJc w:val="left"/>
      <w:pPr>
        <w:tabs>
          <w:tab w:val="num" w:pos="5040"/>
        </w:tabs>
        <w:ind w:left="5040" w:hanging="360"/>
      </w:pPr>
    </w:lvl>
    <w:lvl w:ilvl="7" w:tplc="101A0019" w:tentative="true">
      <w:start w:val="1"/>
      <w:numFmt w:val="lowerLetter"/>
      <w:lvlText w:val="%8."/>
      <w:lvlJc w:val="left"/>
      <w:pPr>
        <w:tabs>
          <w:tab w:val="num" w:pos="5760"/>
        </w:tabs>
        <w:ind w:left="5760" w:hanging="360"/>
      </w:pPr>
    </w:lvl>
    <w:lvl w:ilvl="8" w:tplc="101A001B" w:tentative="true">
      <w:start w:val="1"/>
      <w:numFmt w:val="lowerRoman"/>
      <w:lvlText w:val="%9."/>
      <w:lvlJc w:val="right"/>
      <w:pPr>
        <w:tabs>
          <w:tab w:val="num" w:pos="6480"/>
        </w:tabs>
        <w:ind w:left="6480" w:hanging="180"/>
      </w:pPr>
    </w:lvl>
  </w:abstractNum>
  <w:abstractNum w:abstractNumId="3">
    <w:nsid w:val="1FD27117"/>
    <w:multiLevelType w:val="hybridMultilevel"/>
    <w:tmpl w:val="DF42822C"/>
    <w:lvl w:ilvl="0" w:tplc="101A000F">
      <w:start w:val="4"/>
      <w:numFmt w:val="decimal"/>
      <w:lvlText w:val="%1."/>
      <w:lvlJc w:val="left"/>
      <w:pPr>
        <w:tabs>
          <w:tab w:val="num" w:pos="720"/>
        </w:tabs>
        <w:ind w:left="720" w:hanging="360"/>
      </w:pPr>
      <w:rPr>
        <w:rFonts w:hint="default"/>
      </w:rPr>
    </w:lvl>
    <w:lvl w:ilvl="1" w:tplc="101A0019" w:tentative="true">
      <w:start w:val="1"/>
      <w:numFmt w:val="lowerLetter"/>
      <w:lvlText w:val="%2."/>
      <w:lvlJc w:val="left"/>
      <w:pPr>
        <w:tabs>
          <w:tab w:val="num" w:pos="1440"/>
        </w:tabs>
        <w:ind w:left="1440" w:hanging="360"/>
      </w:pPr>
    </w:lvl>
    <w:lvl w:ilvl="2" w:tplc="101A001B" w:tentative="true">
      <w:start w:val="1"/>
      <w:numFmt w:val="lowerRoman"/>
      <w:lvlText w:val="%3."/>
      <w:lvlJc w:val="right"/>
      <w:pPr>
        <w:tabs>
          <w:tab w:val="num" w:pos="2160"/>
        </w:tabs>
        <w:ind w:left="2160" w:hanging="180"/>
      </w:pPr>
    </w:lvl>
    <w:lvl w:ilvl="3" w:tplc="101A000F" w:tentative="true">
      <w:start w:val="1"/>
      <w:numFmt w:val="decimal"/>
      <w:lvlText w:val="%4."/>
      <w:lvlJc w:val="left"/>
      <w:pPr>
        <w:tabs>
          <w:tab w:val="num" w:pos="2880"/>
        </w:tabs>
        <w:ind w:left="2880" w:hanging="360"/>
      </w:pPr>
    </w:lvl>
    <w:lvl w:ilvl="4" w:tplc="101A0019" w:tentative="true">
      <w:start w:val="1"/>
      <w:numFmt w:val="lowerLetter"/>
      <w:lvlText w:val="%5."/>
      <w:lvlJc w:val="left"/>
      <w:pPr>
        <w:tabs>
          <w:tab w:val="num" w:pos="3600"/>
        </w:tabs>
        <w:ind w:left="3600" w:hanging="360"/>
      </w:pPr>
    </w:lvl>
    <w:lvl w:ilvl="5" w:tplc="101A001B" w:tentative="true">
      <w:start w:val="1"/>
      <w:numFmt w:val="lowerRoman"/>
      <w:lvlText w:val="%6."/>
      <w:lvlJc w:val="right"/>
      <w:pPr>
        <w:tabs>
          <w:tab w:val="num" w:pos="4320"/>
        </w:tabs>
        <w:ind w:left="4320" w:hanging="180"/>
      </w:pPr>
    </w:lvl>
    <w:lvl w:ilvl="6" w:tplc="101A000F" w:tentative="true">
      <w:start w:val="1"/>
      <w:numFmt w:val="decimal"/>
      <w:lvlText w:val="%7."/>
      <w:lvlJc w:val="left"/>
      <w:pPr>
        <w:tabs>
          <w:tab w:val="num" w:pos="5040"/>
        </w:tabs>
        <w:ind w:left="5040" w:hanging="360"/>
      </w:pPr>
    </w:lvl>
    <w:lvl w:ilvl="7" w:tplc="101A0019" w:tentative="true">
      <w:start w:val="1"/>
      <w:numFmt w:val="lowerLetter"/>
      <w:lvlText w:val="%8."/>
      <w:lvlJc w:val="left"/>
      <w:pPr>
        <w:tabs>
          <w:tab w:val="num" w:pos="5760"/>
        </w:tabs>
        <w:ind w:left="5760" w:hanging="360"/>
      </w:pPr>
    </w:lvl>
    <w:lvl w:ilvl="8" w:tplc="101A001B" w:tentative="true">
      <w:start w:val="1"/>
      <w:numFmt w:val="lowerRoman"/>
      <w:lvlText w:val="%9."/>
      <w:lvlJc w:val="right"/>
      <w:pPr>
        <w:tabs>
          <w:tab w:val="num" w:pos="6480"/>
        </w:tabs>
        <w:ind w:left="6480" w:hanging="180"/>
      </w:pPr>
    </w:lvl>
  </w:abstractNum>
  <w:abstractNum w:abstractNumId="4">
    <w:nsid w:val="22C339B2"/>
    <w:multiLevelType w:val="hybridMultilevel"/>
    <w:tmpl w:val="E0BE78F4"/>
    <w:lvl w:ilvl="0" w:tplc="8098B3B6">
      <w:start w:val="1"/>
      <w:numFmt w:val="decimal"/>
      <w:lvlText w:val="%1."/>
      <w:lvlJc w:val="left"/>
      <w:pPr>
        <w:ind w:left="660" w:hanging="360"/>
      </w:pPr>
      <w:rPr>
        <w:rFonts w:hint="default"/>
      </w:rPr>
    </w:lvl>
    <w:lvl w:ilvl="1" w:tplc="041A0019" w:tentative="true">
      <w:start w:val="1"/>
      <w:numFmt w:val="lowerLetter"/>
      <w:lvlText w:val="%2."/>
      <w:lvlJc w:val="left"/>
      <w:pPr>
        <w:ind w:left="1380" w:hanging="360"/>
      </w:pPr>
    </w:lvl>
    <w:lvl w:ilvl="2" w:tplc="041A001B" w:tentative="true">
      <w:start w:val="1"/>
      <w:numFmt w:val="lowerRoman"/>
      <w:lvlText w:val="%3."/>
      <w:lvlJc w:val="right"/>
      <w:pPr>
        <w:ind w:left="2100" w:hanging="180"/>
      </w:pPr>
    </w:lvl>
    <w:lvl w:ilvl="3" w:tplc="041A000F" w:tentative="true">
      <w:start w:val="1"/>
      <w:numFmt w:val="decimal"/>
      <w:lvlText w:val="%4."/>
      <w:lvlJc w:val="left"/>
      <w:pPr>
        <w:ind w:left="2820" w:hanging="360"/>
      </w:pPr>
    </w:lvl>
    <w:lvl w:ilvl="4" w:tplc="041A0019" w:tentative="true">
      <w:start w:val="1"/>
      <w:numFmt w:val="lowerLetter"/>
      <w:lvlText w:val="%5."/>
      <w:lvlJc w:val="left"/>
      <w:pPr>
        <w:ind w:left="3540" w:hanging="360"/>
      </w:pPr>
    </w:lvl>
    <w:lvl w:ilvl="5" w:tplc="041A001B" w:tentative="true">
      <w:start w:val="1"/>
      <w:numFmt w:val="lowerRoman"/>
      <w:lvlText w:val="%6."/>
      <w:lvlJc w:val="right"/>
      <w:pPr>
        <w:ind w:left="4260" w:hanging="180"/>
      </w:pPr>
    </w:lvl>
    <w:lvl w:ilvl="6" w:tplc="041A000F" w:tentative="true">
      <w:start w:val="1"/>
      <w:numFmt w:val="decimal"/>
      <w:lvlText w:val="%7."/>
      <w:lvlJc w:val="left"/>
      <w:pPr>
        <w:ind w:left="4980" w:hanging="360"/>
      </w:pPr>
    </w:lvl>
    <w:lvl w:ilvl="7" w:tplc="041A0019" w:tentative="true">
      <w:start w:val="1"/>
      <w:numFmt w:val="lowerLetter"/>
      <w:lvlText w:val="%8."/>
      <w:lvlJc w:val="left"/>
      <w:pPr>
        <w:ind w:left="5700" w:hanging="360"/>
      </w:pPr>
    </w:lvl>
    <w:lvl w:ilvl="8" w:tplc="041A001B" w:tentative="true">
      <w:start w:val="1"/>
      <w:numFmt w:val="lowerRoman"/>
      <w:lvlText w:val="%9."/>
      <w:lvlJc w:val="right"/>
      <w:pPr>
        <w:ind w:left="6420" w:hanging="180"/>
      </w:pPr>
    </w:lvl>
  </w:abstractNum>
  <w:abstractNum w:abstractNumId="5">
    <w:nsid w:val="24C72BEF"/>
    <w:multiLevelType w:val="hybridMultilevel"/>
    <w:tmpl w:val="87C05FA0"/>
    <w:lvl w:ilvl="0" w:tplc="DE82C25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324E04D2"/>
    <w:multiLevelType w:val="hybridMultilevel"/>
    <w:tmpl w:val="82A80032"/>
    <w:lvl w:ilvl="0" w:tplc="101A000F">
      <w:start w:val="1"/>
      <w:numFmt w:val="decimal"/>
      <w:lvlText w:val="%1."/>
      <w:lvlJc w:val="left"/>
      <w:pPr>
        <w:tabs>
          <w:tab w:val="num" w:pos="720"/>
        </w:tabs>
        <w:ind w:left="720" w:hanging="360"/>
      </w:pPr>
      <w:rPr>
        <w:rFonts w:hint="default"/>
      </w:rPr>
    </w:lvl>
    <w:lvl w:ilvl="1" w:tplc="101A0019" w:tentative="true">
      <w:start w:val="1"/>
      <w:numFmt w:val="lowerLetter"/>
      <w:lvlText w:val="%2."/>
      <w:lvlJc w:val="left"/>
      <w:pPr>
        <w:tabs>
          <w:tab w:val="num" w:pos="1440"/>
        </w:tabs>
        <w:ind w:left="1440" w:hanging="360"/>
      </w:pPr>
    </w:lvl>
    <w:lvl w:ilvl="2" w:tplc="101A001B" w:tentative="true">
      <w:start w:val="1"/>
      <w:numFmt w:val="lowerRoman"/>
      <w:lvlText w:val="%3."/>
      <w:lvlJc w:val="right"/>
      <w:pPr>
        <w:tabs>
          <w:tab w:val="num" w:pos="2160"/>
        </w:tabs>
        <w:ind w:left="2160" w:hanging="180"/>
      </w:pPr>
    </w:lvl>
    <w:lvl w:ilvl="3" w:tplc="101A000F" w:tentative="true">
      <w:start w:val="1"/>
      <w:numFmt w:val="decimal"/>
      <w:lvlText w:val="%4."/>
      <w:lvlJc w:val="left"/>
      <w:pPr>
        <w:tabs>
          <w:tab w:val="num" w:pos="2880"/>
        </w:tabs>
        <w:ind w:left="2880" w:hanging="360"/>
      </w:pPr>
    </w:lvl>
    <w:lvl w:ilvl="4" w:tplc="101A0019" w:tentative="true">
      <w:start w:val="1"/>
      <w:numFmt w:val="lowerLetter"/>
      <w:lvlText w:val="%5."/>
      <w:lvlJc w:val="left"/>
      <w:pPr>
        <w:tabs>
          <w:tab w:val="num" w:pos="3600"/>
        </w:tabs>
        <w:ind w:left="3600" w:hanging="360"/>
      </w:pPr>
    </w:lvl>
    <w:lvl w:ilvl="5" w:tplc="101A001B" w:tentative="true">
      <w:start w:val="1"/>
      <w:numFmt w:val="lowerRoman"/>
      <w:lvlText w:val="%6."/>
      <w:lvlJc w:val="right"/>
      <w:pPr>
        <w:tabs>
          <w:tab w:val="num" w:pos="4320"/>
        </w:tabs>
        <w:ind w:left="4320" w:hanging="180"/>
      </w:pPr>
    </w:lvl>
    <w:lvl w:ilvl="6" w:tplc="101A000F" w:tentative="true">
      <w:start w:val="1"/>
      <w:numFmt w:val="decimal"/>
      <w:lvlText w:val="%7."/>
      <w:lvlJc w:val="left"/>
      <w:pPr>
        <w:tabs>
          <w:tab w:val="num" w:pos="5040"/>
        </w:tabs>
        <w:ind w:left="5040" w:hanging="360"/>
      </w:pPr>
    </w:lvl>
    <w:lvl w:ilvl="7" w:tplc="101A0019" w:tentative="true">
      <w:start w:val="1"/>
      <w:numFmt w:val="lowerLetter"/>
      <w:lvlText w:val="%8."/>
      <w:lvlJc w:val="left"/>
      <w:pPr>
        <w:tabs>
          <w:tab w:val="num" w:pos="5760"/>
        </w:tabs>
        <w:ind w:left="5760" w:hanging="360"/>
      </w:pPr>
    </w:lvl>
    <w:lvl w:ilvl="8" w:tplc="101A001B" w:tentative="true">
      <w:start w:val="1"/>
      <w:numFmt w:val="lowerRoman"/>
      <w:lvlText w:val="%9."/>
      <w:lvlJc w:val="right"/>
      <w:pPr>
        <w:tabs>
          <w:tab w:val="num" w:pos="6480"/>
        </w:tabs>
        <w:ind w:left="6480" w:hanging="180"/>
      </w:pPr>
    </w:lvl>
  </w:abstractNum>
  <w:abstractNum w:abstractNumId="7">
    <w:nsid w:val="380C61CC"/>
    <w:multiLevelType w:val="hybridMultilevel"/>
    <w:tmpl w:val="752C7E22"/>
    <w:lvl w:ilvl="0" w:tplc="101A000F">
      <w:start w:val="4"/>
      <w:numFmt w:val="decimal"/>
      <w:lvlText w:val="%1."/>
      <w:lvlJc w:val="left"/>
      <w:pPr>
        <w:tabs>
          <w:tab w:val="num" w:pos="720"/>
        </w:tabs>
        <w:ind w:left="720" w:hanging="360"/>
      </w:pPr>
      <w:rPr>
        <w:rFonts w:hint="default"/>
      </w:rPr>
    </w:lvl>
    <w:lvl w:ilvl="1" w:tplc="101A0019" w:tentative="true">
      <w:start w:val="1"/>
      <w:numFmt w:val="lowerLetter"/>
      <w:lvlText w:val="%2."/>
      <w:lvlJc w:val="left"/>
      <w:pPr>
        <w:tabs>
          <w:tab w:val="num" w:pos="1440"/>
        </w:tabs>
        <w:ind w:left="1440" w:hanging="360"/>
      </w:pPr>
    </w:lvl>
    <w:lvl w:ilvl="2" w:tplc="101A001B" w:tentative="true">
      <w:start w:val="1"/>
      <w:numFmt w:val="lowerRoman"/>
      <w:lvlText w:val="%3."/>
      <w:lvlJc w:val="right"/>
      <w:pPr>
        <w:tabs>
          <w:tab w:val="num" w:pos="2160"/>
        </w:tabs>
        <w:ind w:left="2160" w:hanging="180"/>
      </w:pPr>
    </w:lvl>
    <w:lvl w:ilvl="3" w:tplc="101A000F" w:tentative="true">
      <w:start w:val="1"/>
      <w:numFmt w:val="decimal"/>
      <w:lvlText w:val="%4."/>
      <w:lvlJc w:val="left"/>
      <w:pPr>
        <w:tabs>
          <w:tab w:val="num" w:pos="2880"/>
        </w:tabs>
        <w:ind w:left="2880" w:hanging="360"/>
      </w:pPr>
    </w:lvl>
    <w:lvl w:ilvl="4" w:tplc="101A0019" w:tentative="true">
      <w:start w:val="1"/>
      <w:numFmt w:val="lowerLetter"/>
      <w:lvlText w:val="%5."/>
      <w:lvlJc w:val="left"/>
      <w:pPr>
        <w:tabs>
          <w:tab w:val="num" w:pos="3600"/>
        </w:tabs>
        <w:ind w:left="3600" w:hanging="360"/>
      </w:pPr>
    </w:lvl>
    <w:lvl w:ilvl="5" w:tplc="101A001B" w:tentative="true">
      <w:start w:val="1"/>
      <w:numFmt w:val="lowerRoman"/>
      <w:lvlText w:val="%6."/>
      <w:lvlJc w:val="right"/>
      <w:pPr>
        <w:tabs>
          <w:tab w:val="num" w:pos="4320"/>
        </w:tabs>
        <w:ind w:left="4320" w:hanging="180"/>
      </w:pPr>
    </w:lvl>
    <w:lvl w:ilvl="6" w:tplc="101A000F" w:tentative="true">
      <w:start w:val="1"/>
      <w:numFmt w:val="decimal"/>
      <w:lvlText w:val="%7."/>
      <w:lvlJc w:val="left"/>
      <w:pPr>
        <w:tabs>
          <w:tab w:val="num" w:pos="5040"/>
        </w:tabs>
        <w:ind w:left="5040" w:hanging="360"/>
      </w:pPr>
    </w:lvl>
    <w:lvl w:ilvl="7" w:tplc="101A0019" w:tentative="true">
      <w:start w:val="1"/>
      <w:numFmt w:val="lowerLetter"/>
      <w:lvlText w:val="%8."/>
      <w:lvlJc w:val="left"/>
      <w:pPr>
        <w:tabs>
          <w:tab w:val="num" w:pos="5760"/>
        </w:tabs>
        <w:ind w:left="5760" w:hanging="360"/>
      </w:pPr>
    </w:lvl>
    <w:lvl w:ilvl="8" w:tplc="101A001B" w:tentative="true">
      <w:start w:val="1"/>
      <w:numFmt w:val="lowerRoman"/>
      <w:lvlText w:val="%9."/>
      <w:lvlJc w:val="right"/>
      <w:pPr>
        <w:tabs>
          <w:tab w:val="num" w:pos="6480"/>
        </w:tabs>
        <w:ind w:left="6480" w:hanging="180"/>
      </w:pPr>
    </w:lvl>
  </w:abstractNum>
  <w:abstractNum w:abstractNumId="8">
    <w:nsid w:val="395C4680"/>
    <w:multiLevelType w:val="hybridMultilevel"/>
    <w:tmpl w:val="0A084634"/>
    <w:lvl w:ilvl="0" w:tplc="A5AC56C4">
      <w:start w:val="4"/>
      <w:numFmt w:val="decimal"/>
      <w:lvlText w:val="%1."/>
      <w:lvlJc w:val="left"/>
      <w:pPr>
        <w:tabs>
          <w:tab w:val="num" w:pos="420"/>
        </w:tabs>
        <w:ind w:left="420" w:hanging="360"/>
      </w:pPr>
      <w:rPr>
        <w:rFonts w:hint="default"/>
      </w:rPr>
    </w:lvl>
    <w:lvl w:ilvl="1" w:tplc="101A0019" w:tentative="true">
      <w:start w:val="1"/>
      <w:numFmt w:val="lowerLetter"/>
      <w:lvlText w:val="%2."/>
      <w:lvlJc w:val="left"/>
      <w:pPr>
        <w:tabs>
          <w:tab w:val="num" w:pos="1140"/>
        </w:tabs>
        <w:ind w:left="1140" w:hanging="360"/>
      </w:pPr>
    </w:lvl>
    <w:lvl w:ilvl="2" w:tplc="101A001B" w:tentative="true">
      <w:start w:val="1"/>
      <w:numFmt w:val="lowerRoman"/>
      <w:lvlText w:val="%3."/>
      <w:lvlJc w:val="right"/>
      <w:pPr>
        <w:tabs>
          <w:tab w:val="num" w:pos="1860"/>
        </w:tabs>
        <w:ind w:left="1860" w:hanging="180"/>
      </w:pPr>
    </w:lvl>
    <w:lvl w:ilvl="3" w:tplc="101A000F" w:tentative="true">
      <w:start w:val="1"/>
      <w:numFmt w:val="decimal"/>
      <w:lvlText w:val="%4."/>
      <w:lvlJc w:val="left"/>
      <w:pPr>
        <w:tabs>
          <w:tab w:val="num" w:pos="2580"/>
        </w:tabs>
        <w:ind w:left="2580" w:hanging="360"/>
      </w:pPr>
    </w:lvl>
    <w:lvl w:ilvl="4" w:tplc="101A0019" w:tentative="true">
      <w:start w:val="1"/>
      <w:numFmt w:val="lowerLetter"/>
      <w:lvlText w:val="%5."/>
      <w:lvlJc w:val="left"/>
      <w:pPr>
        <w:tabs>
          <w:tab w:val="num" w:pos="3300"/>
        </w:tabs>
        <w:ind w:left="3300" w:hanging="360"/>
      </w:pPr>
    </w:lvl>
    <w:lvl w:ilvl="5" w:tplc="101A001B" w:tentative="true">
      <w:start w:val="1"/>
      <w:numFmt w:val="lowerRoman"/>
      <w:lvlText w:val="%6."/>
      <w:lvlJc w:val="right"/>
      <w:pPr>
        <w:tabs>
          <w:tab w:val="num" w:pos="4020"/>
        </w:tabs>
        <w:ind w:left="4020" w:hanging="180"/>
      </w:pPr>
    </w:lvl>
    <w:lvl w:ilvl="6" w:tplc="101A000F" w:tentative="true">
      <w:start w:val="1"/>
      <w:numFmt w:val="decimal"/>
      <w:lvlText w:val="%7."/>
      <w:lvlJc w:val="left"/>
      <w:pPr>
        <w:tabs>
          <w:tab w:val="num" w:pos="4740"/>
        </w:tabs>
        <w:ind w:left="4740" w:hanging="360"/>
      </w:pPr>
    </w:lvl>
    <w:lvl w:ilvl="7" w:tplc="101A0019" w:tentative="true">
      <w:start w:val="1"/>
      <w:numFmt w:val="lowerLetter"/>
      <w:lvlText w:val="%8."/>
      <w:lvlJc w:val="left"/>
      <w:pPr>
        <w:tabs>
          <w:tab w:val="num" w:pos="5460"/>
        </w:tabs>
        <w:ind w:left="5460" w:hanging="360"/>
      </w:pPr>
    </w:lvl>
    <w:lvl w:ilvl="8" w:tplc="101A001B" w:tentative="true">
      <w:start w:val="1"/>
      <w:numFmt w:val="lowerRoman"/>
      <w:lvlText w:val="%9."/>
      <w:lvlJc w:val="right"/>
      <w:pPr>
        <w:tabs>
          <w:tab w:val="num" w:pos="6180"/>
        </w:tabs>
        <w:ind w:left="6180" w:hanging="180"/>
      </w:pPr>
    </w:lvl>
  </w:abstractNum>
  <w:abstractNum w:abstractNumId="9">
    <w:nsid w:val="5B370D93"/>
    <w:multiLevelType w:val="hybridMultilevel"/>
    <w:tmpl w:val="9FE6BB7E"/>
    <w:lvl w:ilvl="0" w:tplc="32DC7180">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6ADB12D3"/>
    <w:multiLevelType w:val="hybridMultilevel"/>
    <w:tmpl w:val="EA4608D0"/>
    <w:lvl w:ilvl="0" w:tplc="5FC4592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79673960"/>
    <w:multiLevelType w:val="multilevel"/>
    <w:tmpl w:val="AD0C563A"/>
    <w:lvl w:ilvl="0">
      <w:start w:val="1"/>
      <w:numFmt w:val="decimal"/>
      <w:lvlText w:val="%1. "/>
      <w:legacy w:legacy="true" w:legacySpace="0" w:legacyIndent="283"/>
      <w:lvlJc w:val="left"/>
      <w:pPr>
        <w:ind w:left="283" w:hanging="283"/>
      </w:pPr>
      <w:rPr>
        <w:b w:val="false"/>
        <w:i w:val="false"/>
        <w:sz w:val="20"/>
      </w:rPr>
    </w:lvl>
    <w:lvl w:ilvl="1" w:tentative="true">
      <w:start w:val="1"/>
      <w:numFmt w:val="lowerLetter"/>
      <w:lvlText w:val="%2."/>
      <w:lvlJc w:val="left"/>
      <w:pPr>
        <w:tabs>
          <w:tab w:val="num" w:pos="1140"/>
        </w:tabs>
        <w:ind w:left="1140" w:hanging="360"/>
      </w:pPr>
    </w:lvl>
    <w:lvl w:ilvl="2" w:tentative="true">
      <w:start w:val="1"/>
      <w:numFmt w:val="lowerRoman"/>
      <w:lvlText w:val="%3."/>
      <w:lvlJc w:val="right"/>
      <w:pPr>
        <w:tabs>
          <w:tab w:val="num" w:pos="1860"/>
        </w:tabs>
        <w:ind w:left="1860" w:hanging="180"/>
      </w:pPr>
    </w:lvl>
    <w:lvl w:ilvl="3" w:tentative="true">
      <w:start w:val="1"/>
      <w:numFmt w:val="decimal"/>
      <w:lvlText w:val="%4."/>
      <w:lvlJc w:val="left"/>
      <w:pPr>
        <w:tabs>
          <w:tab w:val="num" w:pos="2580"/>
        </w:tabs>
        <w:ind w:left="2580" w:hanging="360"/>
      </w:pPr>
    </w:lvl>
    <w:lvl w:ilvl="4" w:tentative="true">
      <w:start w:val="1"/>
      <w:numFmt w:val="lowerLetter"/>
      <w:lvlText w:val="%5."/>
      <w:lvlJc w:val="left"/>
      <w:pPr>
        <w:tabs>
          <w:tab w:val="num" w:pos="3300"/>
        </w:tabs>
        <w:ind w:left="3300" w:hanging="360"/>
      </w:pPr>
    </w:lvl>
    <w:lvl w:ilvl="5" w:tentative="true">
      <w:start w:val="1"/>
      <w:numFmt w:val="lowerRoman"/>
      <w:lvlText w:val="%6."/>
      <w:lvlJc w:val="right"/>
      <w:pPr>
        <w:tabs>
          <w:tab w:val="num" w:pos="4020"/>
        </w:tabs>
        <w:ind w:left="4020" w:hanging="180"/>
      </w:pPr>
    </w:lvl>
    <w:lvl w:ilvl="6" w:tentative="true">
      <w:start w:val="1"/>
      <w:numFmt w:val="decimal"/>
      <w:lvlText w:val="%7."/>
      <w:lvlJc w:val="left"/>
      <w:pPr>
        <w:tabs>
          <w:tab w:val="num" w:pos="4740"/>
        </w:tabs>
        <w:ind w:left="4740" w:hanging="360"/>
      </w:pPr>
    </w:lvl>
    <w:lvl w:ilvl="7" w:tentative="true">
      <w:start w:val="1"/>
      <w:numFmt w:val="lowerLetter"/>
      <w:lvlText w:val="%8."/>
      <w:lvlJc w:val="left"/>
      <w:pPr>
        <w:tabs>
          <w:tab w:val="num" w:pos="5460"/>
        </w:tabs>
        <w:ind w:left="5460" w:hanging="360"/>
      </w:pPr>
    </w:lvl>
    <w:lvl w:ilvl="8" w:tentative="true">
      <w:start w:val="1"/>
      <w:numFmt w:val="lowerRoman"/>
      <w:lvlText w:val="%9."/>
      <w:lvlJc w:val="right"/>
      <w:pPr>
        <w:tabs>
          <w:tab w:val="num" w:pos="6180"/>
        </w:tabs>
        <w:ind w:left="6180" w:hanging="180"/>
      </w:pPr>
    </w:lvl>
  </w:abstractNum>
  <w:abstractNum w:abstractNumId="12">
    <w:nsid w:val="7A847925"/>
    <w:multiLevelType w:val="hybridMultilevel"/>
    <w:tmpl w:val="D202365C"/>
    <w:lvl w:ilvl="0" w:tplc="ABB49320">
      <w:start w:val="1"/>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num w:numId="1">
    <w:abstractNumId w:val="11"/>
  </w:num>
  <w:num w:numId="2">
    <w:abstractNumId w:val="8"/>
  </w:num>
  <w:num w:numId="3">
    <w:abstractNumId w:val="2"/>
  </w:num>
  <w:num w:numId="4">
    <w:abstractNumId w:val="0"/>
  </w:num>
  <w:num w:numId="5">
    <w:abstractNumId w:val="7"/>
  </w:num>
  <w:num w:numId="6">
    <w:abstractNumId w:val="3"/>
  </w:num>
  <w:num w:numId="7">
    <w:abstractNumId w:val="6"/>
  </w:num>
  <w:num w:numId="8">
    <w:abstractNumId w:val="9"/>
  </w:num>
  <w:num w:numId="9">
    <w:abstractNumId w:val="5"/>
  </w:num>
  <w:num w:numId="10">
    <w:abstractNumId w:val="10"/>
  </w:num>
  <w:num w:numId="11">
    <w:abstractNumId w:val="12"/>
  </w:num>
  <w:num w:numId="12">
    <w:abstractNumId w:val="4"/>
  </w:num>
  <w:num w:numId="1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embedSystemFonts/>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6A3"/>
    <w:rsid w:val="000930AE"/>
    <w:rsid w:val="000A1CED"/>
    <w:rsid w:val="000A20DC"/>
    <w:rsid w:val="000A3F9B"/>
    <w:rsid w:val="00125152"/>
    <w:rsid w:val="00134FF0"/>
    <w:rsid w:val="001815FE"/>
    <w:rsid w:val="001A25A8"/>
    <w:rsid w:val="001D4D0B"/>
    <w:rsid w:val="001F0DDB"/>
    <w:rsid w:val="001F67FA"/>
    <w:rsid w:val="00203735"/>
    <w:rsid w:val="002155D7"/>
    <w:rsid w:val="00222042"/>
    <w:rsid w:val="002356A3"/>
    <w:rsid w:val="00250B87"/>
    <w:rsid w:val="00297532"/>
    <w:rsid w:val="002C6537"/>
    <w:rsid w:val="002C793B"/>
    <w:rsid w:val="002D4FB1"/>
    <w:rsid w:val="003037C2"/>
    <w:rsid w:val="003141D2"/>
    <w:rsid w:val="00316A11"/>
    <w:rsid w:val="0033379A"/>
    <w:rsid w:val="00354C10"/>
    <w:rsid w:val="00366F82"/>
    <w:rsid w:val="00370518"/>
    <w:rsid w:val="00394322"/>
    <w:rsid w:val="003A0314"/>
    <w:rsid w:val="003A17AB"/>
    <w:rsid w:val="003C1C2A"/>
    <w:rsid w:val="00415881"/>
    <w:rsid w:val="005043D0"/>
    <w:rsid w:val="00506D1E"/>
    <w:rsid w:val="00520F5F"/>
    <w:rsid w:val="00535DE1"/>
    <w:rsid w:val="0054033B"/>
    <w:rsid w:val="00571CD3"/>
    <w:rsid w:val="005824D4"/>
    <w:rsid w:val="00596FEE"/>
    <w:rsid w:val="00605512"/>
    <w:rsid w:val="0062201D"/>
    <w:rsid w:val="00623409"/>
    <w:rsid w:val="006260DB"/>
    <w:rsid w:val="00626610"/>
    <w:rsid w:val="00680F2F"/>
    <w:rsid w:val="006A6563"/>
    <w:rsid w:val="006B2CFD"/>
    <w:rsid w:val="007106BD"/>
    <w:rsid w:val="0073410B"/>
    <w:rsid w:val="00742C30"/>
    <w:rsid w:val="00791118"/>
    <w:rsid w:val="007A2DC3"/>
    <w:rsid w:val="007C704E"/>
    <w:rsid w:val="007D43DF"/>
    <w:rsid w:val="007E368A"/>
    <w:rsid w:val="00800DD1"/>
    <w:rsid w:val="00815EE6"/>
    <w:rsid w:val="0084392D"/>
    <w:rsid w:val="00851747"/>
    <w:rsid w:val="00860DB2"/>
    <w:rsid w:val="008D44A0"/>
    <w:rsid w:val="00903B95"/>
    <w:rsid w:val="0092523D"/>
    <w:rsid w:val="00961A75"/>
    <w:rsid w:val="00974FB2"/>
    <w:rsid w:val="009B2A50"/>
    <w:rsid w:val="009C74CD"/>
    <w:rsid w:val="00A14832"/>
    <w:rsid w:val="00A66D36"/>
    <w:rsid w:val="00B54923"/>
    <w:rsid w:val="00B66B5E"/>
    <w:rsid w:val="00B74843"/>
    <w:rsid w:val="00B9287C"/>
    <w:rsid w:val="00B928E5"/>
    <w:rsid w:val="00BA5C21"/>
    <w:rsid w:val="00BF4235"/>
    <w:rsid w:val="00C05C8D"/>
    <w:rsid w:val="00C133F3"/>
    <w:rsid w:val="00C27899"/>
    <w:rsid w:val="00C665E6"/>
    <w:rsid w:val="00C66EF5"/>
    <w:rsid w:val="00C93445"/>
    <w:rsid w:val="00CD0634"/>
    <w:rsid w:val="00CF2D8E"/>
    <w:rsid w:val="00CF7EB5"/>
    <w:rsid w:val="00D01576"/>
    <w:rsid w:val="00D45394"/>
    <w:rsid w:val="00D5067F"/>
    <w:rsid w:val="00D51963"/>
    <w:rsid w:val="00D63A23"/>
    <w:rsid w:val="00D66E53"/>
    <w:rsid w:val="00DA1126"/>
    <w:rsid w:val="00DB26FC"/>
    <w:rsid w:val="00DC3937"/>
    <w:rsid w:val="00DF3AD3"/>
    <w:rsid w:val="00E3295C"/>
    <w:rsid w:val="00E54533"/>
    <w:rsid w:val="00E56E51"/>
    <w:rsid w:val="00E77A9B"/>
    <w:rsid w:val="00E974E6"/>
    <w:rsid w:val="00EC6C76"/>
    <w:rsid w:val="00F009B8"/>
    <w:rsid w:val="00F06E5D"/>
    <w:rsid w:val="00F410D0"/>
    <w:rsid w:val="00F47290"/>
    <w:rsid w:val="00F93A9F"/>
    <w:rsid w:val="00FD5EEA"/>
    <w:rsid w:val="00FD7687"/>
    <w:rsid w:val="00FD7E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2AC56921"/>
  <w15:docId w15:val="{72F794CF-730D-480A-87F3-73A4F9E7E81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HTML Keyboard"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pPr>
      <w:overflowPunct w:val="false"/>
      <w:autoSpaceDE w:val="false"/>
      <w:autoSpaceDN w:val="false"/>
      <w:adjustRightInd w:val="false"/>
      <w:jc w:val="both"/>
      <w:textAlignment w:val="baseline"/>
    </w:pPr>
    <w:rPr>
      <w:sz w:val="28"/>
      <w:lang w:val="en-US" w:eastAsia="hr-BA"/>
    </w:rPr>
  </w:style>
  <w:style w:type="paragraph" w:styleId="Naslov5">
    <w:name w:val="heading 5"/>
    <w:basedOn w:val="Normal"/>
    <w:next w:val="Normal"/>
    <w:link w:val="Naslov5Char"/>
    <w:qFormat/>
    <w:rsid w:val="00DF3AD3"/>
    <w:pPr>
      <w:keepNext/>
      <w:overflowPunct/>
      <w:autoSpaceDE/>
      <w:autoSpaceDN/>
      <w:adjustRightInd/>
      <w:jc w:val="center"/>
      <w:textAlignment w:val="auto"/>
      <w:outlineLvl w:val="4"/>
    </w:pPr>
    <w:rPr>
      <w:szCs w:val="24"/>
      <w:lang w:val="hr-HR"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153"/>
        <w:tab w:val="right" w:pos="8306"/>
      </w:tabs>
      <w:jc w:val="left"/>
    </w:pPr>
    <w:rPr>
      <w:sz w:val="20"/>
      <w:lang w:val="en-GB"/>
    </w:rPr>
  </w:style>
  <w:style w:type="paragraph" w:styleId="Podnoje">
    <w:name w:val="footer"/>
    <w:basedOn w:val="Normal"/>
    <w:pPr>
      <w:tabs>
        <w:tab w:val="center" w:pos="4536"/>
        <w:tab w:val="right" w:pos="9072"/>
      </w:tabs>
    </w:pPr>
  </w:style>
  <w:style w:type="paragraph" w:styleId="Tijeloteksta21" w:customStyle="true">
    <w:name w:val="Tijelo teksta 21"/>
    <w:basedOn w:val="Normal"/>
    <w:pPr>
      <w:spacing w:before="240"/>
      <w:ind w:firstLine="720"/>
    </w:pPr>
    <w:rPr>
      <w:sz w:val="24"/>
      <w:lang w:val="hr-HR"/>
    </w:rPr>
  </w:style>
  <w:style w:type="character" w:styleId="Brojstranice">
    <w:name w:val="page number"/>
    <w:basedOn w:val="Zadanifontodlomka"/>
  </w:style>
  <w:style w:type="paragraph" w:styleId="Tekstbalonia">
    <w:name w:val="Balloon Text"/>
    <w:basedOn w:val="Normal"/>
    <w:link w:val="TekstbaloniaChar"/>
    <w:rsid w:val="0054033B"/>
    <w:rPr>
      <w:rFonts w:ascii="Tahoma" w:hAnsi="Tahoma" w:cs="Tahoma"/>
      <w:sz w:val="16"/>
      <w:szCs w:val="16"/>
    </w:rPr>
  </w:style>
  <w:style w:type="character" w:styleId="TekstbaloniaChar" w:customStyle="true">
    <w:name w:val="Tekst balončića Char"/>
    <w:link w:val="Tekstbalonia"/>
    <w:rsid w:val="0054033B"/>
    <w:rPr>
      <w:rFonts w:ascii="Tahoma" w:hAnsi="Tahoma" w:cs="Tahoma"/>
      <w:sz w:val="16"/>
      <w:szCs w:val="16"/>
      <w:lang w:val="en-US" w:eastAsia="hr-BA"/>
    </w:rPr>
  </w:style>
  <w:style w:type="paragraph" w:styleId="Odlomakpopisa">
    <w:name w:val="List Paragraph"/>
    <w:basedOn w:val="Normal"/>
    <w:uiPriority w:val="34"/>
    <w:qFormat/>
    <w:rsid w:val="00F93A9F"/>
    <w:pPr>
      <w:overflowPunct/>
      <w:autoSpaceDE/>
      <w:autoSpaceDN/>
      <w:adjustRightInd/>
      <w:ind w:left="720"/>
      <w:contextualSpacing/>
      <w:textAlignment w:val="auto"/>
    </w:pPr>
    <w:rPr>
      <w:sz w:val="24"/>
      <w:szCs w:val="24"/>
      <w:lang w:val="hr-HR" w:eastAsia="hr-HR"/>
    </w:rPr>
  </w:style>
  <w:style w:type="character" w:styleId="Naslov5Char" w:customStyle="true">
    <w:name w:val="Naslov 5 Char"/>
    <w:basedOn w:val="Zadanifontodlomka"/>
    <w:link w:val="Naslov5"/>
    <w:rsid w:val="00DF3AD3"/>
    <w:rPr>
      <w:sz w:val="28"/>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659476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80F7030-CF53-45FA-9D00-8C0DD76B73DF}">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properties:Company>
  <properties:Pages>3</properties:Pages>
  <properties:Words>1111</properties:Words>
  <properties:Characters>6291</properties:Characters>
  <properties:Lines>52</properties:Lines>
  <properties:Paragraphs>14</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7388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2025-12-09T10:40:00Z</dcterms:created>
  <dc:creator>553y6m6</dc:creator>
  <cp:keywords/>
  <cp:lastModifiedBy>Kristina Orlović</cp:lastModifiedBy>
  <cp:lastPrinted>2022-05-16T11:45:00Z</cp:lastPrinted>
  <dcterms:modified xmlns:xsi="http://www.w3.org/2001/XMLSchema-instance" xsi:type="dcterms:W3CDTF">2026-02-12T12:11:00Z</dcterms:modified>
  <cp:revision>3</cp:revision>
  <dc:subject/>
  <dc:title>REPUBLIKA HRVATSKA</dc:title>
</cp:coreProperties>
</file>